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99F" w:rsidRPr="00A2208B" w:rsidRDefault="000A5DDA" w:rsidP="000A5DDA">
      <w:pPr>
        <w:jc w:val="center"/>
        <w:rPr>
          <w:rFonts w:ascii="宋体" w:eastAsia="宋体" w:hAnsi="宋体"/>
          <w:sz w:val="32"/>
          <w:szCs w:val="32"/>
        </w:rPr>
      </w:pPr>
      <w:bookmarkStart w:id="0" w:name="_GoBack"/>
      <w:r w:rsidRPr="00A2208B">
        <w:rPr>
          <w:rFonts w:ascii="宋体" w:eastAsia="宋体" w:hAnsi="宋体" w:hint="eastAsia"/>
          <w:sz w:val="32"/>
          <w:szCs w:val="32"/>
        </w:rPr>
        <w:t>静安社区学院在第六届上海社区教育教学评比活动中斩获佳绩！</w:t>
      </w:r>
    </w:p>
    <w:bookmarkEnd w:id="0"/>
    <w:p w:rsidR="00A2208B" w:rsidRPr="00A2208B" w:rsidRDefault="00A2208B" w:rsidP="00A2208B">
      <w:pPr>
        <w:widowControl/>
        <w:ind w:firstLine="420"/>
        <w:jc w:val="left"/>
        <w:rPr>
          <w:rFonts w:ascii="宋体" w:eastAsia="宋体" w:hAnsi="宋体" w:cs="宋体"/>
          <w:kern w:val="0"/>
          <w:sz w:val="24"/>
          <w:szCs w:val="24"/>
        </w:rPr>
      </w:pPr>
      <w:r w:rsidRPr="00A2208B">
        <w:rPr>
          <w:rFonts w:ascii="宋体" w:eastAsia="宋体" w:hAnsi="宋体" w:cs="宋体"/>
          <w:kern w:val="0"/>
          <w:sz w:val="24"/>
          <w:szCs w:val="24"/>
        </w:rPr>
        <w:t>10月8日，由上海市学习型社会建设与终身教育促进委员会办公室指导，上海开放大学、上海市学习型社会建设服务指导中心主办，上海开放大学社区教育部、上海市学习型社会建设服务指导中心办公室承办的第六届上海社区教育教学评比活动决赛在长宁区社区学院举行。</w:t>
      </w:r>
    </w:p>
    <w:p w:rsidR="00A2208B" w:rsidRPr="00A2208B" w:rsidRDefault="00A2208B" w:rsidP="00A2208B">
      <w:pPr>
        <w:widowControl/>
        <w:jc w:val="left"/>
        <w:rPr>
          <w:rFonts w:ascii="宋体" w:eastAsia="宋体" w:hAnsi="宋体" w:cs="宋体"/>
          <w:kern w:val="0"/>
          <w:sz w:val="24"/>
          <w:szCs w:val="24"/>
        </w:rPr>
      </w:pPr>
    </w:p>
    <w:p w:rsidR="00A2208B" w:rsidRPr="00A2208B" w:rsidRDefault="00A2208B" w:rsidP="00A2208B">
      <w:pPr>
        <w:widowControl/>
        <w:ind w:firstLine="420"/>
        <w:jc w:val="left"/>
        <w:rPr>
          <w:rFonts w:ascii="宋体" w:eastAsia="宋体" w:hAnsi="宋体" w:cs="宋体"/>
          <w:kern w:val="0"/>
          <w:sz w:val="24"/>
          <w:szCs w:val="24"/>
        </w:rPr>
      </w:pPr>
      <w:r w:rsidRPr="00A2208B">
        <w:rPr>
          <w:rFonts w:ascii="宋体" w:eastAsia="宋体" w:hAnsi="宋体" w:cs="宋体"/>
          <w:kern w:val="0"/>
          <w:sz w:val="24"/>
          <w:szCs w:val="24"/>
        </w:rPr>
        <w:t>上海开放大学党委副书记、副校长孙向彤，市教委终身教育处处长闫鹏涛，市教委终身教育处副处长、二级调研员孙桂芳, 市</w:t>
      </w:r>
      <w:proofErr w:type="gramStart"/>
      <w:r w:rsidRPr="00A2208B">
        <w:rPr>
          <w:rFonts w:ascii="宋体" w:eastAsia="宋体" w:hAnsi="宋体" w:cs="宋体"/>
          <w:kern w:val="0"/>
          <w:sz w:val="24"/>
          <w:szCs w:val="24"/>
        </w:rPr>
        <w:t>学指办</w:t>
      </w:r>
      <w:proofErr w:type="gramEnd"/>
      <w:r w:rsidRPr="00A2208B">
        <w:rPr>
          <w:rFonts w:ascii="宋体" w:eastAsia="宋体" w:hAnsi="宋体" w:cs="宋体"/>
          <w:kern w:val="0"/>
          <w:sz w:val="24"/>
          <w:szCs w:val="24"/>
        </w:rPr>
        <w:t>主任、上海开放大学社区教育部部长、上海老年大学常务副校长彭海虹等领导出席活动。各区社区学院、社区学校的负责人、教师及学员代表等1500余人通过线上线</w:t>
      </w:r>
      <w:proofErr w:type="gramStart"/>
      <w:r w:rsidRPr="00A2208B">
        <w:rPr>
          <w:rFonts w:ascii="宋体" w:eastAsia="宋体" w:hAnsi="宋体" w:cs="宋体"/>
          <w:kern w:val="0"/>
          <w:sz w:val="24"/>
          <w:szCs w:val="24"/>
        </w:rPr>
        <w:t>下方式</w:t>
      </w:r>
      <w:proofErr w:type="gramEnd"/>
      <w:r w:rsidRPr="00A2208B">
        <w:rPr>
          <w:rFonts w:ascii="宋体" w:eastAsia="宋体" w:hAnsi="宋体" w:cs="宋体"/>
          <w:kern w:val="0"/>
          <w:sz w:val="24"/>
          <w:szCs w:val="24"/>
        </w:rPr>
        <w:t>观摩比赛。</w:t>
      </w:r>
    </w:p>
    <w:p w:rsidR="00A2208B" w:rsidRPr="00A2208B" w:rsidRDefault="00A2208B" w:rsidP="00A2208B">
      <w:pPr>
        <w:widowControl/>
        <w:jc w:val="left"/>
        <w:rPr>
          <w:rFonts w:ascii="宋体" w:eastAsia="宋体" w:hAnsi="宋体" w:cs="宋体"/>
          <w:kern w:val="0"/>
          <w:sz w:val="24"/>
          <w:szCs w:val="24"/>
        </w:rPr>
      </w:pPr>
    </w:p>
    <w:p w:rsidR="00A2208B" w:rsidRPr="00A2208B" w:rsidRDefault="00A2208B" w:rsidP="00A2208B">
      <w:pPr>
        <w:widowControl/>
        <w:ind w:firstLine="420"/>
        <w:jc w:val="left"/>
        <w:rPr>
          <w:rFonts w:ascii="宋体" w:eastAsia="宋体" w:hAnsi="宋体" w:cs="宋体"/>
          <w:kern w:val="0"/>
          <w:sz w:val="24"/>
          <w:szCs w:val="24"/>
        </w:rPr>
      </w:pPr>
      <w:r w:rsidRPr="00A2208B">
        <w:rPr>
          <w:rFonts w:ascii="宋体" w:eastAsia="宋体" w:hAnsi="宋体" w:cs="宋体"/>
          <w:kern w:val="0"/>
          <w:sz w:val="24"/>
          <w:szCs w:val="24"/>
        </w:rPr>
        <w:t>第六届上海社区教育教学评比活动从今年3月份启动，历时7个月，共分为区级初赛、市级复赛和决赛等多个环节，全市共有200多名教师参加了区级初赛，68名教师进入到市级复赛。13位教师经专家评选进入到决赛。</w:t>
      </w:r>
    </w:p>
    <w:p w:rsidR="00A2208B" w:rsidRPr="00A2208B" w:rsidRDefault="00A2208B" w:rsidP="00A2208B">
      <w:pPr>
        <w:widowControl/>
        <w:jc w:val="left"/>
        <w:rPr>
          <w:rFonts w:ascii="宋体" w:eastAsia="宋体" w:hAnsi="宋体" w:cs="宋体"/>
          <w:kern w:val="0"/>
          <w:sz w:val="24"/>
          <w:szCs w:val="24"/>
        </w:rPr>
      </w:pPr>
    </w:p>
    <w:p w:rsidR="00A2208B" w:rsidRPr="00A2208B" w:rsidRDefault="00A2208B" w:rsidP="00A2208B">
      <w:pPr>
        <w:widowControl/>
        <w:ind w:firstLine="420"/>
        <w:jc w:val="left"/>
        <w:rPr>
          <w:rFonts w:ascii="宋体" w:eastAsia="宋体" w:hAnsi="宋体" w:cs="宋体"/>
          <w:kern w:val="0"/>
          <w:sz w:val="24"/>
          <w:szCs w:val="24"/>
        </w:rPr>
      </w:pPr>
      <w:r w:rsidRPr="00A2208B">
        <w:rPr>
          <w:rFonts w:ascii="宋体" w:eastAsia="宋体" w:hAnsi="宋体" w:cs="宋体"/>
          <w:kern w:val="0"/>
          <w:sz w:val="24"/>
          <w:szCs w:val="24"/>
        </w:rPr>
        <w:t>前期，静安社区学院积极响应</w:t>
      </w:r>
      <w:proofErr w:type="gramStart"/>
      <w:r w:rsidRPr="00A2208B">
        <w:rPr>
          <w:rFonts w:ascii="宋体" w:eastAsia="宋体" w:hAnsi="宋体" w:cs="宋体"/>
          <w:kern w:val="0"/>
          <w:sz w:val="24"/>
          <w:szCs w:val="24"/>
        </w:rPr>
        <w:t>学指办号召</w:t>
      </w:r>
      <w:proofErr w:type="gramEnd"/>
      <w:r w:rsidRPr="00A2208B">
        <w:rPr>
          <w:rFonts w:ascii="宋体" w:eastAsia="宋体" w:hAnsi="宋体" w:cs="宋体"/>
          <w:kern w:val="0"/>
          <w:sz w:val="24"/>
          <w:szCs w:val="24"/>
        </w:rPr>
        <w:t>，秉承“学高为师，能者为师”理念，于5月组织开展了第五届静安区社区教育教学评比。区级教育教学评比分设初赛、复赛两个阶段，静安社区学院、各街镇社区学校、静安区老年大学以及三类学习点的专、兼职老师积极参与，经过选拔，择优遴选4位优秀教师进入市级复赛。刘倩芸老师进入市级决赛。</w:t>
      </w:r>
    </w:p>
    <w:p w:rsidR="00A2208B" w:rsidRPr="00A2208B" w:rsidRDefault="00A2208B" w:rsidP="00A2208B">
      <w:pPr>
        <w:widowControl/>
        <w:jc w:val="left"/>
        <w:rPr>
          <w:rFonts w:ascii="宋体" w:eastAsia="宋体" w:hAnsi="宋体" w:cs="宋体"/>
          <w:kern w:val="0"/>
          <w:sz w:val="24"/>
          <w:szCs w:val="24"/>
        </w:rPr>
      </w:pPr>
      <w:r w:rsidRPr="00A2208B">
        <w:rPr>
          <w:rFonts w:ascii="宋体" w:eastAsia="宋体" w:hAnsi="宋体" w:cs="宋体"/>
          <w:noProof/>
          <w:kern w:val="0"/>
          <w:sz w:val="24"/>
          <w:szCs w:val="24"/>
        </w:rPr>
        <w:drawing>
          <wp:inline distT="0" distB="0" distL="0" distR="0" wp14:anchorId="433F5A78" wp14:editId="5EAF37F8">
            <wp:extent cx="5400675" cy="3600450"/>
            <wp:effectExtent l="0" t="0" r="9525" b="0"/>
            <wp:docPr id="16" name="图片 1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7023" cy="3604682"/>
                    </a:xfrm>
                    <a:prstGeom prst="rect">
                      <a:avLst/>
                    </a:prstGeom>
                    <a:noFill/>
                    <a:ln>
                      <a:noFill/>
                    </a:ln>
                  </pic:spPr>
                </pic:pic>
              </a:graphicData>
            </a:graphic>
          </wp:inline>
        </w:drawing>
      </w:r>
    </w:p>
    <w:p w:rsidR="00A2208B" w:rsidRPr="00A2208B" w:rsidRDefault="00A2208B" w:rsidP="00A2208B">
      <w:pPr>
        <w:widowControl/>
        <w:ind w:firstLine="420"/>
        <w:jc w:val="left"/>
        <w:rPr>
          <w:rFonts w:ascii="宋体" w:eastAsia="宋体" w:hAnsi="宋体" w:cs="宋体"/>
          <w:kern w:val="0"/>
          <w:sz w:val="24"/>
          <w:szCs w:val="24"/>
        </w:rPr>
      </w:pPr>
      <w:r w:rsidRPr="00A2208B">
        <w:rPr>
          <w:rFonts w:ascii="宋体" w:eastAsia="宋体" w:hAnsi="宋体" w:cs="宋体"/>
          <w:kern w:val="0"/>
          <w:sz w:val="24"/>
          <w:szCs w:val="24"/>
        </w:rPr>
        <w:lastRenderedPageBreak/>
        <w:t>决赛当天，13位参赛教师依次进行现场教学展示，经过激烈的角逐，静安社区学院刘倩芸老师带来的《人人说英语之英语中的连读和省音》课程荣获第六届上海社区教育教学评比一等奖。静安区老年大学王春霞老师《美图秀秀——秀出创意美》、</w:t>
      </w:r>
      <w:proofErr w:type="gramStart"/>
      <w:r w:rsidRPr="00A2208B">
        <w:rPr>
          <w:rFonts w:ascii="宋体" w:eastAsia="宋体" w:hAnsi="宋体" w:cs="宋体"/>
          <w:kern w:val="0"/>
          <w:sz w:val="24"/>
          <w:szCs w:val="24"/>
        </w:rPr>
        <w:t>静安区精艺</w:t>
      </w:r>
      <w:proofErr w:type="gramEnd"/>
      <w:r w:rsidRPr="00A2208B">
        <w:rPr>
          <w:rFonts w:ascii="宋体" w:eastAsia="宋体" w:hAnsi="宋体" w:cs="宋体"/>
          <w:kern w:val="0"/>
          <w:sz w:val="24"/>
          <w:szCs w:val="24"/>
        </w:rPr>
        <w:t>进修学校武倩老师声乐课程——英文歌《MOON RIVER》、静安区南京西路街道社区学校赵丹琼老师《舞韵瑜伽》课程荣获第六届上海社区教育教学评比三等奖。静安社区学院获优秀组织奖。</w:t>
      </w:r>
    </w:p>
    <w:p w:rsidR="00A2208B" w:rsidRPr="00A2208B" w:rsidRDefault="00A2208B" w:rsidP="00A2208B">
      <w:pPr>
        <w:widowControl/>
        <w:jc w:val="right"/>
        <w:rPr>
          <w:rFonts w:ascii="宋体" w:eastAsia="宋体" w:hAnsi="宋体" w:cs="宋体"/>
          <w:kern w:val="0"/>
          <w:sz w:val="24"/>
          <w:szCs w:val="24"/>
        </w:rPr>
      </w:pPr>
      <w:r w:rsidRPr="00A2208B">
        <w:rPr>
          <w:rFonts w:ascii="宋体" w:eastAsia="宋体" w:hAnsi="宋体" w:cs="宋体"/>
          <w:noProof/>
          <w:kern w:val="0"/>
          <w:sz w:val="24"/>
          <w:szCs w:val="24"/>
        </w:rPr>
        <w:drawing>
          <wp:inline distT="0" distB="0" distL="0" distR="0" wp14:anchorId="707E8C3A" wp14:editId="5058B954">
            <wp:extent cx="4905375" cy="3270250"/>
            <wp:effectExtent l="0" t="0" r="9525" b="6350"/>
            <wp:docPr id="17" name="图片 1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05375" cy="3270250"/>
                    </a:xfrm>
                    <a:prstGeom prst="rect">
                      <a:avLst/>
                    </a:prstGeom>
                    <a:noFill/>
                    <a:ln>
                      <a:noFill/>
                    </a:ln>
                  </pic:spPr>
                </pic:pic>
              </a:graphicData>
            </a:graphic>
          </wp:inline>
        </w:drawing>
      </w:r>
      <w:r w:rsidRPr="00A2208B">
        <w:rPr>
          <w:rFonts w:ascii="宋体" w:eastAsia="宋体" w:hAnsi="宋体" w:cs="宋体"/>
          <w:noProof/>
          <w:kern w:val="0"/>
          <w:sz w:val="24"/>
          <w:szCs w:val="24"/>
        </w:rPr>
        <w:drawing>
          <wp:inline distT="0" distB="0" distL="0" distR="0" wp14:anchorId="41D676B8" wp14:editId="1CB54160">
            <wp:extent cx="5114925" cy="3409950"/>
            <wp:effectExtent l="0" t="0" r="9525" b="0"/>
            <wp:docPr id="18" name="图片 18"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17432" cy="3411621"/>
                    </a:xfrm>
                    <a:prstGeom prst="rect">
                      <a:avLst/>
                    </a:prstGeom>
                    <a:noFill/>
                    <a:ln>
                      <a:noFill/>
                    </a:ln>
                  </pic:spPr>
                </pic:pic>
              </a:graphicData>
            </a:graphic>
          </wp:inline>
        </w:drawing>
      </w:r>
      <w:r w:rsidRPr="00A2208B">
        <w:rPr>
          <w:rFonts w:ascii="宋体" w:eastAsia="宋体" w:hAnsi="宋体" w:cs="宋体"/>
          <w:noProof/>
          <w:kern w:val="0"/>
          <w:sz w:val="24"/>
          <w:szCs w:val="24"/>
        </w:rPr>
        <w:lastRenderedPageBreak/>
        <w:drawing>
          <wp:inline distT="0" distB="0" distL="0" distR="0" wp14:anchorId="5B954F2D" wp14:editId="119A98F7">
            <wp:extent cx="5243513" cy="3495675"/>
            <wp:effectExtent l="0" t="0" r="0" b="0"/>
            <wp:docPr id="19" name="图片 19"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7775" cy="3498517"/>
                    </a:xfrm>
                    <a:prstGeom prst="rect">
                      <a:avLst/>
                    </a:prstGeom>
                    <a:noFill/>
                    <a:ln>
                      <a:noFill/>
                    </a:ln>
                  </pic:spPr>
                </pic:pic>
              </a:graphicData>
            </a:graphic>
          </wp:inline>
        </w:drawing>
      </w:r>
      <w:r w:rsidRPr="00A2208B">
        <w:rPr>
          <w:rFonts w:ascii="宋体" w:eastAsia="宋体" w:hAnsi="宋体" w:cs="宋体"/>
          <w:noProof/>
          <w:kern w:val="0"/>
          <w:sz w:val="24"/>
          <w:szCs w:val="24"/>
        </w:rPr>
        <w:drawing>
          <wp:inline distT="0" distB="0" distL="0" distR="0" wp14:anchorId="0A0B657D" wp14:editId="5584CAD0">
            <wp:extent cx="5219700" cy="3479800"/>
            <wp:effectExtent l="0" t="0" r="0" b="6350"/>
            <wp:docPr id="20" name="图片 20"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图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9700" cy="3479800"/>
                    </a:xfrm>
                    <a:prstGeom prst="rect">
                      <a:avLst/>
                    </a:prstGeom>
                    <a:noFill/>
                    <a:ln>
                      <a:noFill/>
                    </a:ln>
                  </pic:spPr>
                </pic:pic>
              </a:graphicData>
            </a:graphic>
          </wp:inline>
        </w:drawing>
      </w:r>
    </w:p>
    <w:p w:rsidR="00A2208B" w:rsidRPr="00A2208B" w:rsidRDefault="00A2208B" w:rsidP="00A2208B">
      <w:pPr>
        <w:widowControl/>
        <w:ind w:firstLine="420"/>
        <w:jc w:val="left"/>
        <w:rPr>
          <w:rFonts w:ascii="宋体" w:eastAsia="宋体" w:hAnsi="宋体" w:cs="宋体"/>
          <w:kern w:val="0"/>
          <w:sz w:val="24"/>
          <w:szCs w:val="24"/>
        </w:rPr>
      </w:pPr>
      <w:r w:rsidRPr="00A2208B">
        <w:rPr>
          <w:rFonts w:ascii="宋体" w:eastAsia="宋体" w:hAnsi="宋体" w:cs="宋体"/>
          <w:kern w:val="0"/>
          <w:sz w:val="24"/>
          <w:szCs w:val="24"/>
        </w:rPr>
        <w:t>以赛促教，以赛促学，社区教育教学评比为社区教育专、兼职教师搭建了业务交流平台和锻炼展示平台。未来，静安社区学院将进一步聚焦教师教学水平提升和教师内涵发展，提升教师数字素养，推动社区教师教学能力提升和专业素养发展，打造高素质静安区社区教育教师队伍。</w:t>
      </w:r>
    </w:p>
    <w:p w:rsidR="000A5DDA" w:rsidRPr="00A2208B" w:rsidRDefault="000A5DDA" w:rsidP="000A5DDA">
      <w:pPr>
        <w:jc w:val="left"/>
        <w:rPr>
          <w:rFonts w:hint="eastAsia"/>
        </w:rPr>
      </w:pPr>
    </w:p>
    <w:sectPr w:rsidR="000A5DDA" w:rsidRPr="00A220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DDA"/>
    <w:rsid w:val="000A5DDA"/>
    <w:rsid w:val="0047599F"/>
    <w:rsid w:val="00A22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655B9"/>
  <w15:chartTrackingRefBased/>
  <w15:docId w15:val="{E45F3A18-F848-45E5-9F81-FC08ECDCD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29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肖蒙</dc:creator>
  <cp:keywords/>
  <dc:description/>
  <cp:lastModifiedBy>肖蒙</cp:lastModifiedBy>
  <cp:revision>1</cp:revision>
  <dcterms:created xsi:type="dcterms:W3CDTF">2023-11-02T01:19:00Z</dcterms:created>
  <dcterms:modified xsi:type="dcterms:W3CDTF">2023-11-02T01:39:00Z</dcterms:modified>
</cp:coreProperties>
</file>