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1E78" w:rsidRPr="00656EA0" w:rsidRDefault="00656EA0" w:rsidP="00656EA0">
      <w:pPr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  <w:r w:rsidRPr="00656EA0">
        <w:rPr>
          <w:rFonts w:ascii="宋体" w:eastAsia="宋体" w:hAnsi="宋体" w:cs="宋体" w:hint="eastAsia"/>
          <w:b/>
          <w:kern w:val="0"/>
          <w:sz w:val="24"/>
          <w:szCs w:val="24"/>
        </w:rPr>
        <w:t>静安社区学院“摄影达人”课程联合教研室教研活动成功举办</w:t>
      </w:r>
    </w:p>
    <w:p w:rsidR="00656EA0" w:rsidRPr="00656EA0" w:rsidRDefault="00656EA0" w:rsidP="00656EA0">
      <w:pPr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</w:p>
    <w:p w:rsidR="00656EA0" w:rsidRPr="00656EA0" w:rsidRDefault="00656EA0" w:rsidP="00656EA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656EA0">
        <w:rPr>
          <w:rFonts w:ascii="宋体" w:eastAsia="宋体" w:hAnsi="宋体" w:cs="宋体"/>
          <w:kern w:val="0"/>
          <w:sz w:val="24"/>
          <w:szCs w:val="24"/>
        </w:rPr>
        <w:br/>
      </w:r>
      <w:r w:rsidRPr="00656EA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26860BA" wp14:editId="3BB28F00">
            <wp:extent cx="4826000" cy="3619500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95" cy="362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EA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9538DF2" wp14:editId="57533D83">
            <wp:extent cx="4768427" cy="3576320"/>
            <wp:effectExtent l="0" t="0" r="0" b="508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324" cy="358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A0" w:rsidRPr="00656EA0" w:rsidRDefault="00656EA0" w:rsidP="003E14D5">
      <w:pPr>
        <w:widowControl/>
        <w:ind w:firstLine="420"/>
        <w:rPr>
          <w:rFonts w:ascii="宋体" w:eastAsia="宋体" w:hAnsi="宋体" w:cs="宋体"/>
          <w:kern w:val="0"/>
          <w:sz w:val="24"/>
          <w:szCs w:val="24"/>
        </w:rPr>
      </w:pPr>
      <w:r w:rsidRPr="00656EA0">
        <w:rPr>
          <w:rFonts w:ascii="宋体" w:eastAsia="宋体" w:hAnsi="宋体" w:cs="宋体"/>
          <w:kern w:val="0"/>
          <w:sz w:val="24"/>
          <w:szCs w:val="24"/>
        </w:rPr>
        <w:t>4月16日上午，由静安社区学院举办的“摄影达人”“课程联合教研室教研活动在胶州路601号1307教室顺利开展。活动邀请上海师范大学影视传媒学院</w:t>
      </w:r>
      <w:r w:rsidRPr="00656EA0">
        <w:rPr>
          <w:rFonts w:ascii="宋体" w:eastAsia="宋体" w:hAnsi="宋体" w:cs="宋体"/>
          <w:kern w:val="0"/>
          <w:sz w:val="24"/>
          <w:szCs w:val="24"/>
        </w:rPr>
        <w:lastRenderedPageBreak/>
        <w:t>教授、硕士生导师，上海市摄影家协会前副主席林路教授，进行“专题摄影的策划与实施”主题讲座。静安社区学院社区教育部主任杨玉明主持本次教研活动。</w:t>
      </w:r>
    </w:p>
    <w:p w:rsidR="00656EA0" w:rsidRPr="00656EA0" w:rsidRDefault="00656EA0" w:rsidP="00656EA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56EA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579569B" wp14:editId="7C23BFC2">
            <wp:extent cx="5048250" cy="2458685"/>
            <wp:effectExtent l="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372" cy="247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A0" w:rsidRPr="00656EA0" w:rsidRDefault="00656EA0" w:rsidP="003E14D5">
      <w:pPr>
        <w:widowControl/>
        <w:ind w:firstLine="420"/>
        <w:rPr>
          <w:rFonts w:ascii="宋体" w:eastAsia="宋体" w:hAnsi="宋体" w:cs="宋体"/>
          <w:kern w:val="0"/>
          <w:sz w:val="24"/>
          <w:szCs w:val="24"/>
        </w:rPr>
      </w:pPr>
      <w:r w:rsidRPr="00656EA0">
        <w:rPr>
          <w:rFonts w:ascii="宋体" w:eastAsia="宋体" w:hAnsi="宋体" w:cs="宋体"/>
          <w:kern w:val="0"/>
          <w:sz w:val="24"/>
          <w:szCs w:val="24"/>
        </w:rPr>
        <w:t>活动在线上线下同步开展，12名来自各区社区教育机构的教研员来到现场参加了本次学习活动，其余教研员和160多位摄影学员通过线上直播参加了本次学习。</w:t>
      </w:r>
    </w:p>
    <w:p w:rsidR="00656EA0" w:rsidRPr="00656EA0" w:rsidRDefault="00656EA0" w:rsidP="00656EA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56EA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AFC3C0B" wp14:editId="104E46DA">
            <wp:extent cx="5191125" cy="2922411"/>
            <wp:effectExtent l="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86" cy="293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A0" w:rsidRPr="00656EA0" w:rsidRDefault="00656EA0" w:rsidP="001A6947">
      <w:pPr>
        <w:widowControl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56EA0">
        <w:rPr>
          <w:rFonts w:ascii="宋体" w:eastAsia="宋体" w:hAnsi="宋体" w:cs="宋体"/>
          <w:kern w:val="0"/>
          <w:sz w:val="24"/>
          <w:szCs w:val="24"/>
        </w:rPr>
        <w:t>活动围绕“专题摄影的策划与实施”主题讲座开展，首先由林路教授从专题摄影的概念、形成方式、具体选材与文字说明等角度对专题摄影进行了全面介绍。同时林教授强调专题摄影不能仅仅局限于捕捉影像，也应钻研其中的精神内核，比如多多关注社会问题，通过专题摄影作品进行表达。</w:t>
      </w:r>
    </w:p>
    <w:p w:rsidR="00656EA0" w:rsidRPr="00656EA0" w:rsidRDefault="00656EA0" w:rsidP="00656EA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56EA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99853A0" wp14:editId="56769816">
            <wp:extent cx="5105400" cy="2874151"/>
            <wp:effectExtent l="0" t="0" r="0" b="254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60" cy="287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A0" w:rsidRPr="00656EA0" w:rsidRDefault="00656EA0" w:rsidP="003E14D5">
      <w:pPr>
        <w:widowControl/>
        <w:ind w:firstLine="420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r w:rsidRPr="00656EA0">
        <w:rPr>
          <w:rFonts w:ascii="宋体" w:eastAsia="宋体" w:hAnsi="宋体" w:cs="宋体"/>
          <w:kern w:val="0"/>
          <w:sz w:val="24"/>
          <w:szCs w:val="24"/>
        </w:rPr>
        <w:t>讲座结束后，现场参与活动的教研员与林教授围绕专题摄影进行了热切交流。在讨论中，大家表示通过本次教研活动，学到了许多宝贵的摄影技巧，并且更深切领悟到摄影对于社会进步的重要意义。</w:t>
      </w:r>
    </w:p>
    <w:p w:rsidR="00656EA0" w:rsidRPr="00656EA0" w:rsidRDefault="00656EA0" w:rsidP="003E14D5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656EA0" w:rsidRPr="00656EA0" w:rsidRDefault="00656EA0" w:rsidP="003E14D5">
      <w:pPr>
        <w:widowControl/>
        <w:ind w:firstLine="420"/>
        <w:rPr>
          <w:rFonts w:ascii="宋体" w:eastAsia="宋体" w:hAnsi="宋体" w:cs="宋体"/>
          <w:kern w:val="0"/>
          <w:sz w:val="24"/>
          <w:szCs w:val="24"/>
        </w:rPr>
      </w:pPr>
      <w:r w:rsidRPr="00656EA0">
        <w:rPr>
          <w:rFonts w:ascii="宋体" w:eastAsia="宋体" w:hAnsi="宋体" w:cs="宋体"/>
          <w:kern w:val="0"/>
          <w:sz w:val="24"/>
          <w:szCs w:val="24"/>
        </w:rPr>
        <w:t>静安社区学院承担着多个市级社区教育课程联合教研室的工作，其中“摄影达人”专题时间最久，影响力也持续扩大。2024年，静安社区学院精心策划系列教研活动，得到了全市教研员们的热烈响应和积极参与。静安社区学院以教研形式促进社区教育“摄影”专兼职教师队伍专业能力的提升，不断夯实“十四五”高质量发展的人才队伍基础。</w:t>
      </w:r>
    </w:p>
    <w:bookmarkEnd w:id="0"/>
    <w:p w:rsidR="00656EA0" w:rsidRPr="00656EA0" w:rsidRDefault="00656EA0" w:rsidP="003E14D5">
      <w:pPr>
        <w:rPr>
          <w:rFonts w:hint="eastAsia"/>
        </w:rPr>
      </w:pPr>
    </w:p>
    <w:sectPr w:rsidR="00656EA0" w:rsidRPr="00656E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A0"/>
    <w:rsid w:val="001A6947"/>
    <w:rsid w:val="003E14D5"/>
    <w:rsid w:val="00656EA0"/>
    <w:rsid w:val="007A1E78"/>
    <w:rsid w:val="0086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E5531"/>
  <w15:chartTrackingRefBased/>
  <w15:docId w15:val="{7C8CBF33-6694-41A3-BF65-2DFC5D95C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5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肖蒙</dc:creator>
  <cp:keywords/>
  <dc:description/>
  <cp:lastModifiedBy>肖蒙</cp:lastModifiedBy>
  <cp:revision>2</cp:revision>
  <dcterms:created xsi:type="dcterms:W3CDTF">2024-04-24T01:52:00Z</dcterms:created>
  <dcterms:modified xsi:type="dcterms:W3CDTF">2024-04-24T01:57:00Z</dcterms:modified>
</cp:coreProperties>
</file>