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0274E" w:rsidRPr="00065A80" w:rsidRDefault="00065A80" w:rsidP="00065A80">
      <w:pPr>
        <w:jc w:val="center"/>
        <w:rPr>
          <w:rFonts w:ascii="宋体" w:eastAsia="宋体" w:hAnsi="宋体"/>
          <w:b/>
          <w:sz w:val="24"/>
          <w:szCs w:val="24"/>
        </w:rPr>
      </w:pPr>
      <w:bookmarkStart w:id="0" w:name="_GoBack"/>
      <w:r w:rsidRPr="00065A80">
        <w:rPr>
          <w:rFonts w:ascii="宋体" w:eastAsia="宋体" w:hAnsi="宋体" w:hint="eastAsia"/>
          <w:b/>
          <w:sz w:val="24"/>
          <w:szCs w:val="24"/>
        </w:rPr>
        <w:t>静安社区学院“家长课堂”——</w:t>
      </w:r>
      <w:r w:rsidRPr="00065A80">
        <w:rPr>
          <w:rFonts w:ascii="宋体" w:eastAsia="宋体" w:hAnsi="宋体"/>
          <w:b/>
          <w:sz w:val="24"/>
          <w:szCs w:val="24"/>
        </w:rPr>
        <w:t>2024年上海市家庭教育宣传周暨静安家庭教育宣传周(社区教育专场)启动</w:t>
      </w:r>
    </w:p>
    <w:bookmarkEnd w:id="0"/>
    <w:p w:rsidR="00065A80" w:rsidRDefault="00065A80" w:rsidP="00065A80"/>
    <w:p w:rsidR="00065A80" w:rsidRPr="00065A80" w:rsidRDefault="00065A80" w:rsidP="00065A80">
      <w:pPr>
        <w:widowControl/>
        <w:ind w:firstLine="480"/>
        <w:rPr>
          <w:rFonts w:ascii="宋体" w:eastAsia="宋体" w:hAnsi="宋体" w:cs="宋体"/>
          <w:kern w:val="0"/>
          <w:sz w:val="24"/>
          <w:szCs w:val="24"/>
        </w:rPr>
      </w:pPr>
      <w:r w:rsidRPr="00065A80">
        <w:rPr>
          <w:rFonts w:ascii="宋体" w:eastAsia="宋体" w:hAnsi="宋体" w:cs="宋体"/>
          <w:kern w:val="0"/>
          <w:sz w:val="24"/>
          <w:szCs w:val="24"/>
        </w:rPr>
        <w:t>为传播科学家庭教育理念，</w:t>
      </w:r>
      <w:proofErr w:type="gramStart"/>
      <w:r w:rsidRPr="00065A80">
        <w:rPr>
          <w:rFonts w:ascii="宋体" w:eastAsia="宋体" w:hAnsi="宋体" w:cs="宋体"/>
          <w:kern w:val="0"/>
          <w:sz w:val="24"/>
          <w:szCs w:val="24"/>
        </w:rPr>
        <w:t>促进家校社</w:t>
      </w:r>
      <w:proofErr w:type="gramEnd"/>
      <w:r w:rsidRPr="00065A80">
        <w:rPr>
          <w:rFonts w:ascii="宋体" w:eastAsia="宋体" w:hAnsi="宋体" w:cs="宋体"/>
          <w:kern w:val="0"/>
          <w:sz w:val="24"/>
          <w:szCs w:val="24"/>
        </w:rPr>
        <w:t>协同育人，推进家庭文明建设，5月15日，2024年上海市家庭教育宣传周暨静安家庭教育宣传周(社区教育专场)正式启动。</w:t>
      </w:r>
    </w:p>
    <w:p w:rsidR="00065A80" w:rsidRPr="00065A80" w:rsidRDefault="00065A80" w:rsidP="00065A80">
      <w:pPr>
        <w:widowControl/>
        <w:jc w:val="center"/>
        <w:rPr>
          <w:rFonts w:ascii="宋体" w:eastAsia="宋体" w:hAnsi="宋体" w:cs="宋体"/>
          <w:kern w:val="0"/>
          <w:sz w:val="24"/>
          <w:szCs w:val="24"/>
        </w:rPr>
      </w:pPr>
      <w:r w:rsidRPr="00065A80">
        <w:rPr>
          <w:rFonts w:ascii="宋体" w:eastAsia="宋体" w:hAnsi="宋体" w:cs="宋体"/>
          <w:noProof/>
          <w:kern w:val="0"/>
          <w:sz w:val="24"/>
          <w:szCs w:val="24"/>
        </w:rPr>
        <w:drawing>
          <wp:inline distT="0" distB="0" distL="0" distR="0" wp14:anchorId="6AD15932" wp14:editId="67EEC30B">
            <wp:extent cx="4221126" cy="2812695"/>
            <wp:effectExtent l="0" t="0" r="8255" b="6985"/>
            <wp:docPr id="23" name="图片 16"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图片"/>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4235736" cy="2822430"/>
                    </a:xfrm>
                    <a:prstGeom prst="rect">
                      <a:avLst/>
                    </a:prstGeom>
                    <a:noFill/>
                    <a:ln>
                      <a:noFill/>
                    </a:ln>
                  </pic:spPr>
                </pic:pic>
              </a:graphicData>
            </a:graphic>
          </wp:inline>
        </w:drawing>
      </w:r>
      <w:r w:rsidRPr="00065A80">
        <w:rPr>
          <w:rFonts w:ascii="宋体" w:eastAsia="宋体" w:hAnsi="宋体" w:cs="宋体"/>
          <w:noProof/>
          <w:kern w:val="0"/>
          <w:sz w:val="24"/>
          <w:szCs w:val="24"/>
        </w:rPr>
        <w:drawing>
          <wp:inline distT="0" distB="0" distL="0" distR="0" wp14:anchorId="7C57C1FB" wp14:editId="2BF17A70">
            <wp:extent cx="4327215" cy="2431923"/>
            <wp:effectExtent l="0" t="0" r="0" b="6985"/>
            <wp:docPr id="17" name="图片 17" descr="https://mmbiz.qpic.cn/mmbiz_jpg/Ndv7Jib3OqhLxg7xgCcySMEYaYJrSJSpKcUxSjKkApDIlf6vejEeg6sibzSxvJBZbibnVyVsjzicg700a6crFP664A/640?wx_fmt=jpeg&amp;from=appmsg&amp;wxfrom=13&amp;tp=wx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mmbiz.qpic.cn/mmbiz_jpg/Ndv7Jib3OqhLxg7xgCcySMEYaYJrSJSpKcUxSjKkApDIlf6vejEeg6sibzSxvJBZbibnVyVsjzicg700a6crFP664A/640?wx_fmt=jpeg&amp;from=appmsg&amp;wxfrom=13&amp;tp=wxpic"/>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370789" cy="2456412"/>
                    </a:xfrm>
                    <a:prstGeom prst="rect">
                      <a:avLst/>
                    </a:prstGeom>
                    <a:noFill/>
                    <a:ln>
                      <a:noFill/>
                    </a:ln>
                  </pic:spPr>
                </pic:pic>
              </a:graphicData>
            </a:graphic>
          </wp:inline>
        </w:drawing>
      </w:r>
    </w:p>
    <w:p w:rsidR="00065A80" w:rsidRPr="00065A80" w:rsidRDefault="00065A80" w:rsidP="00065A80">
      <w:pPr>
        <w:widowControl/>
        <w:ind w:firstLine="480"/>
        <w:rPr>
          <w:rFonts w:ascii="宋体" w:eastAsia="宋体" w:hAnsi="宋体" w:cs="宋体"/>
          <w:kern w:val="0"/>
          <w:sz w:val="24"/>
          <w:szCs w:val="24"/>
        </w:rPr>
      </w:pPr>
      <w:r w:rsidRPr="00065A80">
        <w:rPr>
          <w:rFonts w:ascii="宋体" w:eastAsia="宋体" w:hAnsi="宋体" w:cs="宋体"/>
          <w:kern w:val="0"/>
          <w:sz w:val="24"/>
          <w:szCs w:val="24"/>
        </w:rPr>
        <w:t>启动仪式上，静安社区学院院长蒋中华发表讲话，并向五四中学赠送家庭教育书籍。通过家庭教育主题资源配送引导广大家长、老师正确认识和理解家庭教育的重要性和必要性，让孩子在学校、家庭和社会的共同努力下健康成长、全面发展。</w:t>
      </w:r>
    </w:p>
    <w:p w:rsidR="00065A80" w:rsidRPr="00065A80" w:rsidRDefault="00065A80" w:rsidP="00CC33D6">
      <w:pPr>
        <w:widowControl/>
        <w:jc w:val="center"/>
        <w:rPr>
          <w:rFonts w:ascii="宋体" w:eastAsia="宋体" w:hAnsi="宋体" w:cs="宋体"/>
          <w:kern w:val="0"/>
          <w:sz w:val="24"/>
          <w:szCs w:val="24"/>
        </w:rPr>
      </w:pPr>
      <w:r w:rsidRPr="00065A80">
        <w:rPr>
          <w:rFonts w:ascii="宋体" w:eastAsia="宋体" w:hAnsi="宋体" w:cs="宋体"/>
          <w:noProof/>
          <w:kern w:val="0"/>
          <w:sz w:val="24"/>
          <w:szCs w:val="24"/>
        </w:rPr>
        <w:lastRenderedPageBreak/>
        <w:drawing>
          <wp:inline distT="0" distB="0" distL="0" distR="0" wp14:anchorId="4DB9ACE6" wp14:editId="38CF70D8">
            <wp:extent cx="5060861" cy="2844236"/>
            <wp:effectExtent l="0" t="0" r="6985" b="0"/>
            <wp:docPr id="18" name="图片 18"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图片"/>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091329" cy="2861359"/>
                    </a:xfrm>
                    <a:prstGeom prst="rect">
                      <a:avLst/>
                    </a:prstGeom>
                    <a:noFill/>
                    <a:ln>
                      <a:noFill/>
                    </a:ln>
                  </pic:spPr>
                </pic:pic>
              </a:graphicData>
            </a:graphic>
          </wp:inline>
        </w:drawing>
      </w:r>
    </w:p>
    <w:p w:rsidR="00065A80" w:rsidRPr="00065A80" w:rsidRDefault="00065A80" w:rsidP="00065A80">
      <w:pPr>
        <w:widowControl/>
        <w:ind w:firstLine="480"/>
        <w:rPr>
          <w:rFonts w:ascii="宋体" w:eastAsia="宋体" w:hAnsi="宋体" w:cs="宋体"/>
          <w:kern w:val="0"/>
          <w:sz w:val="24"/>
          <w:szCs w:val="24"/>
        </w:rPr>
      </w:pPr>
      <w:r w:rsidRPr="00065A80">
        <w:rPr>
          <w:rFonts w:ascii="宋体" w:eastAsia="宋体" w:hAnsi="宋体" w:cs="宋体"/>
          <w:kern w:val="0"/>
          <w:sz w:val="24"/>
          <w:szCs w:val="24"/>
        </w:rPr>
        <w:t>随后，</w:t>
      </w:r>
      <w:r w:rsidRPr="00065A80">
        <w:rPr>
          <w:rFonts w:ascii="宋体" w:eastAsia="宋体" w:hAnsi="宋体" w:cs="宋体"/>
          <w:b/>
          <w:bCs/>
          <w:color w:val="1516A9"/>
          <w:kern w:val="0"/>
          <w:sz w:val="24"/>
          <w:szCs w:val="24"/>
        </w:rPr>
        <w:t>静安社区学院家庭教育宣传周</w:t>
      </w:r>
      <w:r w:rsidRPr="00065A80">
        <w:rPr>
          <w:rFonts w:ascii="宋体" w:eastAsia="宋体" w:hAnsi="宋体" w:cs="宋体"/>
          <w:kern w:val="0"/>
          <w:sz w:val="24"/>
          <w:szCs w:val="24"/>
        </w:rPr>
        <w:t>的第一场活动——《携手共度青春期的心理风暴眼》宣讲正式开启。</w:t>
      </w:r>
      <w:r w:rsidRPr="00065A80">
        <w:rPr>
          <w:rFonts w:ascii="宋体" w:eastAsia="宋体" w:hAnsi="宋体" w:cs="宋体"/>
          <w:b/>
          <w:bCs/>
          <w:color w:val="1516A9"/>
          <w:kern w:val="0"/>
          <w:sz w:val="24"/>
          <w:szCs w:val="24"/>
        </w:rPr>
        <w:t>教育学博士李爱铭</w:t>
      </w:r>
      <w:r w:rsidRPr="00065A80">
        <w:rPr>
          <w:rFonts w:ascii="宋体" w:eastAsia="宋体" w:hAnsi="宋体" w:cs="宋体"/>
          <w:kern w:val="0"/>
          <w:sz w:val="24"/>
          <w:szCs w:val="24"/>
        </w:rPr>
        <w:t>结合多年的专业知识和经验，现场与各位家长与老师共同分享青春期孩子面临的问题与解决方法。</w:t>
      </w:r>
    </w:p>
    <w:p w:rsidR="00065A80" w:rsidRPr="00065A80" w:rsidRDefault="00065A80" w:rsidP="00CC33D6">
      <w:pPr>
        <w:widowControl/>
        <w:jc w:val="center"/>
        <w:rPr>
          <w:rFonts w:ascii="宋体" w:eastAsia="宋体" w:hAnsi="宋体" w:cs="宋体"/>
          <w:kern w:val="0"/>
          <w:sz w:val="24"/>
          <w:szCs w:val="24"/>
        </w:rPr>
      </w:pPr>
      <w:r w:rsidRPr="00065A80">
        <w:rPr>
          <w:rFonts w:ascii="宋体" w:eastAsia="宋体" w:hAnsi="宋体" w:cs="宋体"/>
          <w:noProof/>
          <w:kern w:val="0"/>
          <w:sz w:val="24"/>
          <w:szCs w:val="24"/>
        </w:rPr>
        <w:drawing>
          <wp:inline distT="0" distB="0" distL="0" distR="0" wp14:anchorId="672AD0FD" wp14:editId="543C58B0">
            <wp:extent cx="5090191" cy="3391786"/>
            <wp:effectExtent l="0" t="0" r="0" b="0"/>
            <wp:docPr id="19" name="图片 19"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图片"/>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104563" cy="3401363"/>
                    </a:xfrm>
                    <a:prstGeom prst="rect">
                      <a:avLst/>
                    </a:prstGeom>
                    <a:noFill/>
                    <a:ln>
                      <a:noFill/>
                    </a:ln>
                  </pic:spPr>
                </pic:pic>
              </a:graphicData>
            </a:graphic>
          </wp:inline>
        </w:drawing>
      </w:r>
    </w:p>
    <w:p w:rsidR="00065A80" w:rsidRPr="00065A80" w:rsidRDefault="00065A80" w:rsidP="00065A80">
      <w:pPr>
        <w:widowControl/>
        <w:ind w:firstLine="480"/>
        <w:rPr>
          <w:rFonts w:ascii="宋体" w:eastAsia="宋体" w:hAnsi="宋体" w:cs="宋体"/>
          <w:kern w:val="0"/>
          <w:sz w:val="24"/>
          <w:szCs w:val="24"/>
        </w:rPr>
      </w:pPr>
      <w:r w:rsidRPr="00065A80">
        <w:rPr>
          <w:rFonts w:ascii="宋体" w:eastAsia="宋体" w:hAnsi="宋体" w:cs="宋体"/>
          <w:kern w:val="0"/>
          <w:sz w:val="24"/>
          <w:szCs w:val="24"/>
        </w:rPr>
        <w:t>在宣讲中，李博士为家长们介绍了孩子在青春期经历的身体、情绪、社交等方面的变化，从家庭关系调整、生涯规划减负、身体发展支持、手机有效治理四个方面入手，细细分析了当更年期遇上青春期，该如何消弭逆反对抗；如何学习</w:t>
      </w:r>
      <w:proofErr w:type="gramStart"/>
      <w:r w:rsidRPr="00065A80">
        <w:rPr>
          <w:rFonts w:ascii="宋体" w:eastAsia="宋体" w:hAnsi="宋体" w:cs="宋体"/>
          <w:kern w:val="0"/>
          <w:sz w:val="24"/>
          <w:szCs w:val="24"/>
        </w:rPr>
        <w:t>“内卷”破圈进行</w:t>
      </w:r>
      <w:proofErr w:type="gramEnd"/>
      <w:r w:rsidRPr="00065A80">
        <w:rPr>
          <w:rFonts w:ascii="宋体" w:eastAsia="宋体" w:hAnsi="宋体" w:cs="宋体"/>
          <w:kern w:val="0"/>
          <w:sz w:val="24"/>
          <w:szCs w:val="24"/>
        </w:rPr>
        <w:t>多元智能换道成才；如何通过性别教育、运动与睡眠在为孩子的身体发展提供帮助；如何有效治理孩子“手机成瘾”的陋习等家长最关心的家庭教育问题。</w:t>
      </w:r>
    </w:p>
    <w:p w:rsidR="00065A80" w:rsidRPr="00065A80" w:rsidRDefault="00065A80" w:rsidP="00CC33D6">
      <w:pPr>
        <w:widowControl/>
        <w:jc w:val="center"/>
        <w:rPr>
          <w:rFonts w:ascii="宋体" w:eastAsia="宋体" w:hAnsi="宋体" w:cs="宋体"/>
          <w:kern w:val="0"/>
          <w:sz w:val="24"/>
          <w:szCs w:val="24"/>
        </w:rPr>
      </w:pPr>
      <w:r w:rsidRPr="00065A80">
        <w:rPr>
          <w:rFonts w:ascii="宋体" w:eastAsia="宋体" w:hAnsi="宋体" w:cs="宋体"/>
          <w:noProof/>
          <w:kern w:val="0"/>
          <w:sz w:val="24"/>
          <w:szCs w:val="24"/>
        </w:rPr>
        <w:lastRenderedPageBreak/>
        <w:drawing>
          <wp:inline distT="0" distB="0" distL="0" distR="0" wp14:anchorId="70A06727" wp14:editId="633C0E8B">
            <wp:extent cx="4944139" cy="2778638"/>
            <wp:effectExtent l="0" t="0" r="0" b="3175"/>
            <wp:docPr id="20" name="图片 20"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图片"/>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70249" cy="2793312"/>
                    </a:xfrm>
                    <a:prstGeom prst="rect">
                      <a:avLst/>
                    </a:prstGeom>
                    <a:noFill/>
                    <a:ln>
                      <a:noFill/>
                    </a:ln>
                  </pic:spPr>
                </pic:pic>
              </a:graphicData>
            </a:graphic>
          </wp:inline>
        </w:drawing>
      </w:r>
      <w:r w:rsidRPr="00065A80">
        <w:rPr>
          <w:rFonts w:ascii="宋体" w:eastAsia="宋体" w:hAnsi="宋体" w:cs="宋体"/>
          <w:noProof/>
          <w:kern w:val="0"/>
          <w:sz w:val="24"/>
          <w:szCs w:val="24"/>
        </w:rPr>
        <w:drawing>
          <wp:inline distT="0" distB="0" distL="0" distR="0" wp14:anchorId="54A23CED" wp14:editId="634610C0">
            <wp:extent cx="4922874" cy="2766687"/>
            <wp:effectExtent l="0" t="0" r="0" b="0"/>
            <wp:docPr id="21" name="图片 21"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图片"/>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42594" cy="2777770"/>
                    </a:xfrm>
                    <a:prstGeom prst="rect">
                      <a:avLst/>
                    </a:prstGeom>
                    <a:noFill/>
                    <a:ln>
                      <a:noFill/>
                    </a:ln>
                  </pic:spPr>
                </pic:pic>
              </a:graphicData>
            </a:graphic>
          </wp:inline>
        </w:drawing>
      </w:r>
    </w:p>
    <w:p w:rsidR="00065A80" w:rsidRPr="00065A80" w:rsidRDefault="00065A80" w:rsidP="00065A80">
      <w:pPr>
        <w:widowControl/>
        <w:ind w:firstLine="480"/>
        <w:rPr>
          <w:rFonts w:ascii="宋体" w:eastAsia="宋体" w:hAnsi="宋体" w:cs="宋体"/>
          <w:kern w:val="0"/>
          <w:sz w:val="24"/>
          <w:szCs w:val="24"/>
        </w:rPr>
      </w:pPr>
      <w:r w:rsidRPr="00065A80">
        <w:rPr>
          <w:rFonts w:ascii="宋体" w:eastAsia="宋体" w:hAnsi="宋体" w:cs="宋体"/>
          <w:kern w:val="0"/>
          <w:sz w:val="24"/>
          <w:szCs w:val="24"/>
        </w:rPr>
        <w:t>李博士用一个个深入浅出的例子引导家长们理解青春期孩子们面临的成长困惑与心理需求，帮助家长们用正确、高效的方式构建和谐的青春期亲子关系。</w:t>
      </w:r>
    </w:p>
    <w:p w:rsidR="00065A80" w:rsidRPr="00065A80" w:rsidRDefault="00065A80" w:rsidP="00065A80">
      <w:pPr>
        <w:widowControl/>
        <w:ind w:firstLine="480"/>
        <w:rPr>
          <w:rFonts w:ascii="宋体" w:eastAsia="宋体" w:hAnsi="宋体" w:cs="宋体"/>
          <w:kern w:val="0"/>
          <w:sz w:val="24"/>
          <w:szCs w:val="24"/>
        </w:rPr>
      </w:pPr>
      <w:r w:rsidRPr="00065A80">
        <w:rPr>
          <w:rFonts w:ascii="宋体" w:eastAsia="宋体" w:hAnsi="宋体" w:cs="宋体"/>
          <w:kern w:val="0"/>
          <w:sz w:val="24"/>
          <w:szCs w:val="24"/>
        </w:rPr>
        <w:t>她说，青春期的孩子面临“内忧外患”，身心变化所引起的“半成熟”状态，会导致情绪的多变以及矛盾冲突频发。家长、学校和孩子保持良好的关系，转变父母、老师的角色定位，从养育者到教练再到顾问与朋友，以一种尊重、理解、平等的方式拉近彼此的沟通。把握沟通的时机，做合格的倾听者。</w:t>
      </w:r>
    </w:p>
    <w:p w:rsidR="00065A80" w:rsidRPr="00065A80" w:rsidRDefault="00065A80" w:rsidP="00CC33D6">
      <w:pPr>
        <w:widowControl/>
        <w:jc w:val="center"/>
        <w:rPr>
          <w:rFonts w:ascii="宋体" w:eastAsia="宋体" w:hAnsi="宋体" w:cs="宋体"/>
          <w:kern w:val="0"/>
          <w:sz w:val="24"/>
          <w:szCs w:val="24"/>
        </w:rPr>
      </w:pPr>
      <w:r w:rsidRPr="00065A80">
        <w:rPr>
          <w:rFonts w:ascii="宋体" w:eastAsia="宋体" w:hAnsi="宋体" w:cs="宋体"/>
          <w:noProof/>
          <w:kern w:val="0"/>
          <w:sz w:val="24"/>
          <w:szCs w:val="24"/>
        </w:rPr>
        <w:lastRenderedPageBreak/>
        <w:drawing>
          <wp:inline distT="0" distB="0" distL="0" distR="0" wp14:anchorId="6F083061" wp14:editId="3DE336A5">
            <wp:extent cx="4965168" cy="2790456"/>
            <wp:effectExtent l="0" t="0" r="6985" b="0"/>
            <wp:docPr id="22" name="图片 22"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图片"/>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76614" cy="2796889"/>
                    </a:xfrm>
                    <a:prstGeom prst="rect">
                      <a:avLst/>
                    </a:prstGeom>
                    <a:noFill/>
                    <a:ln>
                      <a:noFill/>
                    </a:ln>
                  </pic:spPr>
                </pic:pic>
              </a:graphicData>
            </a:graphic>
          </wp:inline>
        </w:drawing>
      </w:r>
      <w:r w:rsidRPr="00065A80">
        <w:rPr>
          <w:rFonts w:ascii="宋体" w:eastAsia="宋体" w:hAnsi="宋体" w:cs="宋体"/>
          <w:noProof/>
          <w:kern w:val="0"/>
          <w:sz w:val="24"/>
          <w:szCs w:val="24"/>
        </w:rPr>
        <mc:AlternateContent>
          <mc:Choice Requires="wps">
            <w:drawing>
              <wp:inline distT="0" distB="0" distL="0" distR="0" wp14:anchorId="2834E2BD" wp14:editId="7C20F93B">
                <wp:extent cx="308610" cy="308610"/>
                <wp:effectExtent l="0" t="0" r="0" b="0"/>
                <wp:docPr id="16" name="AutoShape 23" descr="图片"/>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AB6A946" id="AutoShape 23" o:spid="_x0000_s1026" alt="图片"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" filled="f" stroked="f">
                <o:lock v:ext="edit" aspectratio="t"/>
                <w10:anchorlock/>
              </v:rect>
            </w:pict>
          </mc:Fallback>
        </mc:AlternateContent>
      </w:r>
    </w:p>
    <w:p w:rsidR="00065A80" w:rsidRPr="00065A80" w:rsidRDefault="00065A80" w:rsidP="00065A80">
      <w:pPr>
        <w:widowControl/>
        <w:rPr>
          <w:rFonts w:ascii="宋体" w:eastAsia="宋体" w:hAnsi="宋体" w:cs="宋体"/>
          <w:kern w:val="0"/>
          <w:sz w:val="24"/>
          <w:szCs w:val="24"/>
        </w:rPr>
      </w:pPr>
      <w:r w:rsidRPr="00065A80">
        <w:rPr>
          <w:rFonts w:ascii="宋体" w:eastAsia="宋体" w:hAnsi="宋体" w:cs="宋体"/>
          <w:b/>
          <w:bCs/>
          <w:kern w:val="0"/>
          <w:sz w:val="48"/>
          <w:szCs w:val="48"/>
        </w:rPr>
        <w:t>家</w:t>
      </w:r>
      <w:r w:rsidRPr="00065A80">
        <w:rPr>
          <w:rFonts w:ascii="宋体" w:eastAsia="宋体" w:hAnsi="宋体" w:cs="宋体"/>
          <w:b/>
          <w:bCs/>
          <w:kern w:val="0"/>
          <w:sz w:val="36"/>
          <w:szCs w:val="36"/>
        </w:rPr>
        <w:t>长感言</w:t>
      </w:r>
    </w:p>
    <w:p w:rsidR="00065A80" w:rsidRPr="00065A80" w:rsidRDefault="00065A80" w:rsidP="00065A80">
      <w:pPr>
        <w:widowControl/>
        <w:rPr>
          <w:rFonts w:ascii="宋体" w:eastAsia="宋体" w:hAnsi="宋体" w:cs="宋体"/>
          <w:kern w:val="0"/>
          <w:sz w:val="24"/>
          <w:szCs w:val="24"/>
        </w:rPr>
      </w:pPr>
    </w:p>
    <w:p w:rsidR="00065A80" w:rsidRPr="00065A80" w:rsidRDefault="00065A80" w:rsidP="00065A80">
      <w:pPr>
        <w:widowControl/>
        <w:rPr>
          <w:rFonts w:ascii="宋体" w:eastAsia="宋体" w:hAnsi="宋体" w:cs="宋体"/>
          <w:kern w:val="0"/>
          <w:sz w:val="24"/>
          <w:szCs w:val="24"/>
        </w:rPr>
      </w:pPr>
    </w:p>
    <w:p w:rsidR="00065A80" w:rsidRPr="00065A80" w:rsidRDefault="00065A80" w:rsidP="00065A80">
      <w:pPr>
        <w:widowControl/>
        <w:rPr>
          <w:rFonts w:ascii="宋体" w:eastAsia="宋体" w:hAnsi="宋体" w:cs="宋体"/>
          <w:kern w:val="0"/>
          <w:sz w:val="24"/>
          <w:szCs w:val="24"/>
        </w:rPr>
      </w:pPr>
    </w:p>
    <w:p w:rsidR="00065A80" w:rsidRPr="00065A80" w:rsidRDefault="00065A80" w:rsidP="00065A80">
      <w:pPr>
        <w:widowControl/>
        <w:rPr>
          <w:rFonts w:ascii="宋体" w:eastAsia="宋体" w:hAnsi="宋体" w:cs="宋体"/>
          <w:kern w:val="0"/>
          <w:sz w:val="24"/>
          <w:szCs w:val="24"/>
        </w:rPr>
      </w:pPr>
      <w:r w:rsidRPr="00065A80">
        <w:rPr>
          <w:rFonts w:ascii="宋体" w:eastAsia="宋体" w:hAnsi="宋体" w:cs="宋体"/>
          <w:b/>
          <w:bCs/>
          <w:kern w:val="0"/>
          <w:sz w:val="24"/>
          <w:szCs w:val="24"/>
        </w:rPr>
        <w:t>家长</w:t>
      </w:r>
      <w:proofErr w:type="gramStart"/>
      <w:r w:rsidRPr="00065A80">
        <w:rPr>
          <w:rFonts w:ascii="宋体" w:eastAsia="宋体" w:hAnsi="宋体" w:cs="宋体"/>
          <w:b/>
          <w:bCs/>
          <w:kern w:val="0"/>
          <w:sz w:val="24"/>
          <w:szCs w:val="24"/>
        </w:rPr>
        <w:t>一</w:t>
      </w:r>
      <w:proofErr w:type="gramEnd"/>
      <w:r w:rsidRPr="00065A80">
        <w:rPr>
          <w:rFonts w:ascii="宋体" w:eastAsia="宋体" w:hAnsi="宋体" w:cs="宋体"/>
          <w:b/>
          <w:bCs/>
          <w:kern w:val="0"/>
          <w:sz w:val="24"/>
          <w:szCs w:val="24"/>
        </w:rPr>
        <w:t>：</w:t>
      </w:r>
    </w:p>
    <w:p w:rsidR="00065A80" w:rsidRPr="00065A80" w:rsidRDefault="00065A80" w:rsidP="00065A80">
      <w:pPr>
        <w:widowControl/>
        <w:ind w:firstLine="480"/>
        <w:rPr>
          <w:rFonts w:ascii="宋体" w:eastAsia="宋体" w:hAnsi="宋体" w:cs="宋体"/>
          <w:kern w:val="0"/>
          <w:sz w:val="24"/>
          <w:szCs w:val="24"/>
        </w:rPr>
      </w:pPr>
      <w:r w:rsidRPr="00065A80">
        <w:rPr>
          <w:rFonts w:ascii="宋体" w:eastAsia="宋体" w:hAnsi="宋体" w:cs="宋体"/>
          <w:kern w:val="0"/>
          <w:sz w:val="24"/>
          <w:szCs w:val="24"/>
        </w:rPr>
        <w:t>每个孩子在不同成长阶段遇到的问题不一样，李老师的宣讲非常切实地讲到了我们家长在家庭教育中遇到的问题，比如说学业管理、手机的管理问题，这些都是我们家长在平时的教育中觉得非常头疼的难题，李老师的宣讲更新了我们的家庭教育理念，提供了非常切实的经方式和方法。我们家、校、社联系起来，共同助力孩子的教育，这是真正能帮助到孩子的事情。</w:t>
      </w:r>
    </w:p>
    <w:p w:rsidR="00065A80" w:rsidRPr="00065A80" w:rsidRDefault="00065A80" w:rsidP="00065A80">
      <w:pPr>
        <w:widowControl/>
        <w:rPr>
          <w:rFonts w:ascii="宋体" w:eastAsia="宋体" w:hAnsi="宋体" w:cs="宋体"/>
          <w:kern w:val="0"/>
          <w:sz w:val="24"/>
          <w:szCs w:val="24"/>
        </w:rPr>
      </w:pPr>
      <w:r w:rsidRPr="00065A80">
        <w:rPr>
          <w:rFonts w:ascii="宋体" w:eastAsia="宋体" w:hAnsi="宋体" w:cs="宋体"/>
          <w:kern w:val="0"/>
          <w:sz w:val="24"/>
          <w:szCs w:val="24"/>
        </w:rPr>
        <w:br/>
      </w:r>
    </w:p>
    <w:p w:rsidR="00065A80" w:rsidRPr="00065A80" w:rsidRDefault="00065A80" w:rsidP="00065A80">
      <w:pPr>
        <w:widowControl/>
        <w:rPr>
          <w:rFonts w:ascii="宋体" w:eastAsia="宋体" w:hAnsi="宋体" w:cs="宋体"/>
          <w:kern w:val="0"/>
          <w:sz w:val="24"/>
          <w:szCs w:val="24"/>
        </w:rPr>
      </w:pPr>
      <w:r w:rsidRPr="00065A80">
        <w:rPr>
          <w:rFonts w:ascii="宋体" w:eastAsia="宋体" w:hAnsi="宋体" w:cs="宋体"/>
          <w:b/>
          <w:bCs/>
          <w:kern w:val="0"/>
          <w:sz w:val="24"/>
          <w:szCs w:val="24"/>
        </w:rPr>
        <w:t>家长二：</w:t>
      </w:r>
    </w:p>
    <w:p w:rsidR="00065A80" w:rsidRPr="00065A80" w:rsidRDefault="00065A80" w:rsidP="00065A80">
      <w:pPr>
        <w:widowControl/>
        <w:ind w:firstLine="480"/>
        <w:rPr>
          <w:rFonts w:ascii="宋体" w:eastAsia="宋体" w:hAnsi="宋体" w:cs="宋体"/>
          <w:kern w:val="0"/>
          <w:sz w:val="24"/>
          <w:szCs w:val="24"/>
        </w:rPr>
      </w:pPr>
      <w:r w:rsidRPr="00065A80">
        <w:rPr>
          <w:rFonts w:ascii="宋体" w:eastAsia="宋体" w:hAnsi="宋体" w:cs="宋体"/>
          <w:kern w:val="0"/>
          <w:sz w:val="24"/>
          <w:szCs w:val="24"/>
        </w:rPr>
        <w:t>通过今天李博士的宣讲，对于我们这些孩子处于初中阶段的家长，收获很大。孩子正值青春期，这场讲座让我们心中的疑问和困惑得到了解决。希望这类的讲座能够继续办下去，让我们这些迷茫的父母能够得到系统的指导。</w:t>
      </w:r>
    </w:p>
    <w:p w:rsidR="00065A80" w:rsidRPr="00065A80" w:rsidRDefault="00065A80" w:rsidP="00065A80">
      <w:pPr>
        <w:widowControl/>
        <w:rPr>
          <w:rFonts w:ascii="宋体" w:eastAsia="宋体" w:hAnsi="宋体" w:cs="宋体"/>
          <w:kern w:val="0"/>
          <w:sz w:val="24"/>
          <w:szCs w:val="24"/>
        </w:rPr>
      </w:pPr>
    </w:p>
    <w:p w:rsidR="00065A80" w:rsidRPr="00065A80" w:rsidRDefault="00065A80" w:rsidP="00CC33D6">
      <w:pPr>
        <w:widowControl/>
        <w:jc w:val="center"/>
        <w:rPr>
          <w:rFonts w:ascii="宋体" w:eastAsia="宋体" w:hAnsi="宋体" w:cs="宋体"/>
          <w:kern w:val="0"/>
          <w:sz w:val="24"/>
          <w:szCs w:val="24"/>
        </w:rPr>
      </w:pPr>
      <w:r w:rsidRPr="00065A80">
        <w:rPr>
          <w:rFonts w:ascii="宋体" w:eastAsia="宋体" w:hAnsi="宋体" w:cs="宋体"/>
          <w:noProof/>
          <w:kern w:val="0"/>
          <w:sz w:val="24"/>
          <w:szCs w:val="24"/>
        </w:rPr>
        <w:lastRenderedPageBreak/>
        <w:drawing>
          <wp:inline distT="0" distB="0" distL="0" distR="0" wp14:anchorId="4E8C7EBA" wp14:editId="587A4173">
            <wp:extent cx="4881266" cy="2743303"/>
            <wp:effectExtent l="0" t="0" r="0" b="0"/>
            <wp:docPr id="25" name="图片 25"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图片"/>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04227" cy="2756207"/>
                    </a:xfrm>
                    <a:prstGeom prst="rect">
                      <a:avLst/>
                    </a:prstGeom>
                    <a:noFill/>
                    <a:ln>
                      <a:noFill/>
                    </a:ln>
                  </pic:spPr>
                </pic:pic>
              </a:graphicData>
            </a:graphic>
          </wp:inline>
        </w:drawing>
      </w:r>
    </w:p>
    <w:p w:rsidR="00065A80" w:rsidRPr="00065A80" w:rsidRDefault="00065A80" w:rsidP="00065A80">
      <w:pPr>
        <w:widowControl/>
        <w:ind w:firstLine="480"/>
        <w:rPr>
          <w:rFonts w:ascii="宋体" w:eastAsia="宋体" w:hAnsi="宋体" w:cs="宋体"/>
          <w:kern w:val="0"/>
          <w:sz w:val="24"/>
          <w:szCs w:val="24"/>
        </w:rPr>
      </w:pPr>
      <w:r w:rsidRPr="00065A80">
        <w:rPr>
          <w:rFonts w:ascii="宋体" w:eastAsia="宋体" w:hAnsi="宋体" w:cs="宋体"/>
          <w:kern w:val="0"/>
          <w:sz w:val="24"/>
          <w:szCs w:val="24"/>
        </w:rPr>
        <w:t>长三角“家校社协同育人”共同体成员单位合肥开放大学、德清县社区教育学院、瑞安城市学院（瑞安社区学院）也发动当地青春期孩子家长参与了《携手共度青春期的心理风暴眼》的在线宣讲。</w:t>
      </w:r>
    </w:p>
    <w:p w:rsidR="00065A80" w:rsidRPr="00065A80" w:rsidRDefault="00065A80" w:rsidP="00065A80">
      <w:pPr>
        <w:widowControl/>
        <w:rPr>
          <w:rFonts w:ascii="宋体" w:eastAsia="宋体" w:hAnsi="宋体" w:cs="宋体"/>
          <w:kern w:val="0"/>
          <w:sz w:val="24"/>
          <w:szCs w:val="24"/>
        </w:rPr>
      </w:pPr>
    </w:p>
    <w:p w:rsidR="00065A80" w:rsidRPr="00065A80" w:rsidRDefault="00065A80" w:rsidP="00065A80">
      <w:pPr>
        <w:widowControl/>
        <w:rPr>
          <w:rFonts w:ascii="宋体" w:eastAsia="宋体" w:hAnsi="宋体" w:cs="宋体"/>
          <w:kern w:val="0"/>
          <w:sz w:val="24"/>
          <w:szCs w:val="24"/>
        </w:rPr>
      </w:pPr>
      <w:r w:rsidRPr="00065A80">
        <w:rPr>
          <w:rFonts w:ascii="宋体" w:eastAsia="宋体" w:hAnsi="宋体" w:cs="宋体"/>
          <w:noProof/>
          <w:kern w:val="0"/>
          <w:sz w:val="24"/>
          <w:szCs w:val="24"/>
        </w:rPr>
        <w:drawing>
          <wp:inline distT="0" distB="0" distL="0" distR="0" wp14:anchorId="7EE6755E" wp14:editId="6A16E32E">
            <wp:extent cx="3763926" cy="2088180"/>
            <wp:effectExtent l="0" t="0" r="8255" b="7620"/>
            <wp:docPr id="26" name="图片 26"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图片"/>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783488" cy="2099033"/>
                    </a:xfrm>
                    <a:prstGeom prst="rect">
                      <a:avLst/>
                    </a:prstGeom>
                    <a:noFill/>
                    <a:ln>
                      <a:noFill/>
                    </a:ln>
                  </pic:spPr>
                </pic:pic>
              </a:graphicData>
            </a:graphic>
          </wp:inline>
        </w:drawing>
      </w:r>
    </w:p>
    <w:p w:rsidR="00065A80" w:rsidRPr="00065A80" w:rsidRDefault="00065A80" w:rsidP="00065A80">
      <w:pPr>
        <w:widowControl/>
        <w:rPr>
          <w:rFonts w:ascii="宋体" w:eastAsia="宋体" w:hAnsi="宋体" w:cs="宋体"/>
          <w:kern w:val="0"/>
          <w:sz w:val="24"/>
          <w:szCs w:val="24"/>
        </w:rPr>
      </w:pPr>
    </w:p>
    <w:p w:rsidR="00065A80" w:rsidRPr="00065A80" w:rsidRDefault="00065A80" w:rsidP="00CC33D6">
      <w:pPr>
        <w:widowControl/>
        <w:jc w:val="center"/>
        <w:rPr>
          <w:rFonts w:ascii="宋体" w:eastAsia="宋体" w:hAnsi="宋体" w:cs="宋体"/>
          <w:kern w:val="0"/>
          <w:sz w:val="24"/>
          <w:szCs w:val="24"/>
        </w:rPr>
      </w:pPr>
      <w:r w:rsidRPr="00065A80">
        <w:rPr>
          <w:rFonts w:ascii="宋体" w:eastAsia="宋体" w:hAnsi="宋体" w:cs="宋体"/>
          <w:noProof/>
          <w:kern w:val="0"/>
          <w:sz w:val="24"/>
          <w:szCs w:val="24"/>
        </w:rPr>
        <w:drawing>
          <wp:inline distT="0" distB="0" distL="0" distR="0" wp14:anchorId="6A318225" wp14:editId="1B873CAB">
            <wp:extent cx="3189767" cy="2392326"/>
            <wp:effectExtent l="0" t="0" r="0" b="8255"/>
            <wp:docPr id="27" name="图片 27"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图片"/>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07998" cy="2405999"/>
                    </a:xfrm>
                    <a:prstGeom prst="rect">
                      <a:avLst/>
                    </a:prstGeom>
                    <a:noFill/>
                    <a:ln>
                      <a:noFill/>
                    </a:ln>
                  </pic:spPr>
                </pic:pic>
              </a:graphicData>
            </a:graphic>
          </wp:inline>
        </w:drawing>
      </w:r>
    </w:p>
    <w:p w:rsidR="00065A80" w:rsidRPr="00065A80" w:rsidRDefault="00065A80" w:rsidP="00065A80">
      <w:pPr>
        <w:widowControl/>
        <w:rPr>
          <w:rFonts w:ascii="宋体" w:eastAsia="宋体" w:hAnsi="宋体" w:cs="宋体"/>
          <w:kern w:val="0"/>
          <w:sz w:val="24"/>
          <w:szCs w:val="24"/>
        </w:rPr>
      </w:pPr>
      <w:r w:rsidRPr="00065A80">
        <w:rPr>
          <w:rFonts w:ascii="宋体" w:eastAsia="宋体" w:hAnsi="宋体" w:cs="宋体"/>
          <w:kern w:val="0"/>
          <w:sz w:val="24"/>
          <w:szCs w:val="24"/>
        </w:rPr>
        <w:t>瑞安社区学院收看宣讲</w:t>
      </w:r>
    </w:p>
    <w:p w:rsidR="00065A80" w:rsidRPr="00065A80" w:rsidRDefault="00065A80" w:rsidP="00EB6604">
      <w:pPr>
        <w:widowControl/>
        <w:jc w:val="center"/>
        <w:rPr>
          <w:rFonts w:ascii="宋体" w:eastAsia="宋体" w:hAnsi="宋体" w:cs="宋体"/>
          <w:kern w:val="0"/>
          <w:sz w:val="24"/>
          <w:szCs w:val="24"/>
        </w:rPr>
      </w:pPr>
      <w:r w:rsidRPr="00065A80">
        <w:rPr>
          <w:rFonts w:ascii="宋体" w:eastAsia="宋体" w:hAnsi="宋体" w:cs="宋体"/>
          <w:noProof/>
          <w:kern w:val="0"/>
          <w:sz w:val="24"/>
          <w:szCs w:val="24"/>
        </w:rPr>
        <w:lastRenderedPageBreak/>
        <w:drawing>
          <wp:inline distT="0" distB="0" distL="0" distR="0" wp14:anchorId="085AADF8" wp14:editId="5F8B8CD1">
            <wp:extent cx="2806996" cy="4987752"/>
            <wp:effectExtent l="0" t="0" r="0" b="3810"/>
            <wp:docPr id="28" name="图片 28"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图片"/>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18878" cy="5008864"/>
                    </a:xfrm>
                    <a:prstGeom prst="rect">
                      <a:avLst/>
                    </a:prstGeom>
                    <a:noFill/>
                    <a:ln>
                      <a:noFill/>
                    </a:ln>
                  </pic:spPr>
                </pic:pic>
              </a:graphicData>
            </a:graphic>
          </wp:inline>
        </w:drawing>
      </w:r>
    </w:p>
    <w:p w:rsidR="00065A80" w:rsidRPr="00065A80" w:rsidRDefault="00065A80" w:rsidP="00065A80">
      <w:pPr>
        <w:widowControl/>
        <w:rPr>
          <w:rFonts w:ascii="宋体" w:eastAsia="宋体" w:hAnsi="宋体" w:cs="宋体"/>
          <w:kern w:val="0"/>
          <w:sz w:val="24"/>
          <w:szCs w:val="24"/>
        </w:rPr>
      </w:pPr>
    </w:p>
    <w:p w:rsidR="00065A80" w:rsidRPr="00065A80" w:rsidRDefault="00065A80" w:rsidP="00065A80">
      <w:pPr>
        <w:widowControl/>
        <w:rPr>
          <w:rFonts w:ascii="宋体" w:eastAsia="宋体" w:hAnsi="宋体" w:cs="宋体"/>
          <w:kern w:val="0"/>
          <w:sz w:val="24"/>
          <w:szCs w:val="24"/>
        </w:rPr>
      </w:pPr>
      <w:r w:rsidRPr="00065A80">
        <w:rPr>
          <w:rFonts w:ascii="宋体" w:eastAsia="宋体" w:hAnsi="宋体" w:cs="宋体"/>
          <w:noProof/>
          <w:kern w:val="0"/>
          <w:sz w:val="24"/>
          <w:szCs w:val="24"/>
        </w:rPr>
        <w:drawing>
          <wp:inline distT="0" distB="0" distL="0" distR="0" wp14:anchorId="19D0C57C" wp14:editId="5E3885E9">
            <wp:extent cx="3678865" cy="2759148"/>
            <wp:effectExtent l="0" t="0" r="0" b="3175"/>
            <wp:docPr id="29" name="图片 29"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图片"/>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99844" cy="2774882"/>
                    </a:xfrm>
                    <a:prstGeom prst="rect">
                      <a:avLst/>
                    </a:prstGeom>
                    <a:noFill/>
                    <a:ln>
                      <a:noFill/>
                    </a:ln>
                  </pic:spPr>
                </pic:pic>
              </a:graphicData>
            </a:graphic>
          </wp:inline>
        </w:drawing>
      </w:r>
    </w:p>
    <w:p w:rsidR="00065A80" w:rsidRPr="00065A80" w:rsidRDefault="00065A80" w:rsidP="00065A80">
      <w:pPr>
        <w:widowControl/>
        <w:rPr>
          <w:rFonts w:ascii="宋体" w:eastAsia="宋体" w:hAnsi="宋体" w:cs="宋体"/>
          <w:kern w:val="0"/>
          <w:sz w:val="24"/>
          <w:szCs w:val="24"/>
        </w:rPr>
      </w:pPr>
    </w:p>
    <w:p w:rsidR="00065A80" w:rsidRPr="00065A80" w:rsidRDefault="00065A80" w:rsidP="00065A80">
      <w:pPr>
        <w:widowControl/>
        <w:rPr>
          <w:rFonts w:ascii="宋体" w:eastAsia="宋体" w:hAnsi="宋体" w:cs="宋体"/>
          <w:kern w:val="0"/>
          <w:sz w:val="24"/>
          <w:szCs w:val="24"/>
        </w:rPr>
      </w:pPr>
      <w:r w:rsidRPr="00065A80">
        <w:rPr>
          <w:rFonts w:ascii="宋体" w:eastAsia="宋体" w:hAnsi="宋体" w:cs="宋体"/>
          <w:kern w:val="0"/>
          <w:sz w:val="24"/>
          <w:szCs w:val="24"/>
        </w:rPr>
        <w:t>德清县社区教育学院收看宣讲</w:t>
      </w:r>
    </w:p>
    <w:p w:rsidR="00065A80" w:rsidRPr="00065A80" w:rsidRDefault="00065A80" w:rsidP="00065A80">
      <w:pPr>
        <w:widowControl/>
        <w:ind w:firstLine="480"/>
        <w:rPr>
          <w:rFonts w:ascii="宋体" w:eastAsia="宋体" w:hAnsi="宋体" w:cs="宋体"/>
          <w:kern w:val="0"/>
          <w:sz w:val="24"/>
          <w:szCs w:val="24"/>
        </w:rPr>
      </w:pPr>
      <w:r w:rsidRPr="00065A80">
        <w:rPr>
          <w:rFonts w:ascii="宋体" w:eastAsia="宋体" w:hAnsi="宋体" w:cs="宋体"/>
          <w:kern w:val="0"/>
          <w:sz w:val="24"/>
          <w:szCs w:val="24"/>
        </w:rPr>
        <w:lastRenderedPageBreak/>
        <w:t>活动最后，静安社区学院肖老师介绍了静安社区学院有关家庭教育的资源：“静安学习网”“乐学静安”“e读静安”网页、公众号、小程序三位一体的学习平台。平台为广大家庭提供电子书、电子期刊、讲座视频、有声书和</w:t>
      </w:r>
      <w:proofErr w:type="gramStart"/>
      <w:r w:rsidRPr="00065A80">
        <w:rPr>
          <w:rFonts w:ascii="宋体" w:eastAsia="宋体" w:hAnsi="宋体" w:cs="宋体"/>
          <w:kern w:val="0"/>
          <w:sz w:val="24"/>
          <w:szCs w:val="24"/>
        </w:rPr>
        <w:t>在线回</w:t>
      </w:r>
      <w:proofErr w:type="gramEnd"/>
      <w:r w:rsidRPr="00065A80">
        <w:rPr>
          <w:rFonts w:ascii="宋体" w:eastAsia="宋体" w:hAnsi="宋体" w:cs="宋体"/>
          <w:kern w:val="0"/>
          <w:sz w:val="24"/>
          <w:szCs w:val="24"/>
        </w:rPr>
        <w:t>本等数字化学习资源，通过便捷的线上学习方式，促进家庭亲子关系和谐。</w:t>
      </w:r>
    </w:p>
    <w:p w:rsidR="00065A80" w:rsidRPr="00065A80" w:rsidRDefault="00065A80" w:rsidP="00065A80">
      <w:pPr>
        <w:widowControl/>
        <w:rPr>
          <w:rFonts w:ascii="宋体" w:eastAsia="宋体" w:hAnsi="宋体" w:cs="宋体"/>
          <w:kern w:val="0"/>
          <w:sz w:val="24"/>
          <w:szCs w:val="24"/>
        </w:rPr>
      </w:pPr>
      <w:r w:rsidRPr="00065A80">
        <w:rPr>
          <w:rFonts w:ascii="宋体" w:eastAsia="宋体" w:hAnsi="宋体" w:cs="宋体"/>
          <w:noProof/>
          <w:kern w:val="0"/>
          <w:sz w:val="24"/>
          <w:szCs w:val="24"/>
        </w:rPr>
        <w:drawing>
          <wp:inline distT="0" distB="0" distL="0" distR="0" wp14:anchorId="7934D6F9" wp14:editId="4C15F9A7">
            <wp:extent cx="5262880" cy="2957772"/>
            <wp:effectExtent l="0" t="0" r="0" b="0"/>
            <wp:docPr id="30" name="图片 30"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图片"/>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6970" cy="2965691"/>
                    </a:xfrm>
                    <a:prstGeom prst="rect">
                      <a:avLst/>
                    </a:prstGeom>
                    <a:noFill/>
                    <a:ln>
                      <a:noFill/>
                    </a:ln>
                  </pic:spPr>
                </pic:pic>
              </a:graphicData>
            </a:graphic>
          </wp:inline>
        </w:drawing>
      </w:r>
    </w:p>
    <w:p w:rsidR="00065A80" w:rsidRPr="00065A80" w:rsidRDefault="00065A80" w:rsidP="00065A80">
      <w:pPr>
        <w:widowControl/>
        <w:ind w:firstLine="480"/>
        <w:rPr>
          <w:rFonts w:ascii="宋体" w:eastAsia="宋体" w:hAnsi="宋体" w:cs="宋体"/>
          <w:kern w:val="0"/>
          <w:sz w:val="24"/>
          <w:szCs w:val="24"/>
        </w:rPr>
      </w:pPr>
      <w:r w:rsidRPr="00065A80">
        <w:rPr>
          <w:rFonts w:ascii="宋体" w:eastAsia="宋体" w:hAnsi="宋体" w:cs="宋体"/>
          <w:kern w:val="0"/>
          <w:sz w:val="24"/>
          <w:szCs w:val="24"/>
        </w:rPr>
        <w:t>2024年上海市家庭教育宣传周暨静安家庭教育宣传周(社区教育专场)将在5-6月期间，推出家庭教育讲座、亲子观鸟活动、家庭教育主题资源配送、“数智书香，筑梦亲子共读时光”体验活动、2-6岁亲子科学游戏体验等一系列丰富多彩的家庭教育活</w:t>
      </w:r>
    </w:p>
    <w:p w:rsidR="00065A80" w:rsidRPr="00065A80" w:rsidRDefault="00065A80" w:rsidP="00065A80">
      <w:pPr>
        <w:rPr>
          <w:rFonts w:hint="eastAsia"/>
        </w:rPr>
      </w:pPr>
    </w:p>
    <w:sectPr w:rsidR="00065A80" w:rsidRPr="00065A80">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5A80"/>
    <w:rsid w:val="00065A80"/>
    <w:rsid w:val="0060274E"/>
    <w:rsid w:val="00CC33D6"/>
    <w:rsid w:val="00EB660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19C34A"/>
  <w15:chartTrackingRefBased/>
  <w15:docId w15:val="{D41C01AC-6904-465A-9DC1-5DD40CC1A7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33580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pn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7</Pages>
  <Words>207</Words>
  <Characters>1183</Characters>
  <Application>Microsoft Office Word</Application>
  <DocSecurity>0</DocSecurity>
  <Lines>9</Lines>
  <Paragraphs>2</Paragraphs>
  <ScaleCrop>false</ScaleCrop>
  <Company/>
  <LinksUpToDate>false</LinksUpToDate>
  <CharactersWithSpaces>1388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肖蒙</dc:creator>
  <cp:keywords/>
  <dc:description/>
  <cp:lastModifiedBy>肖蒙</cp:lastModifiedBy>
  <cp:revision>1</cp:revision>
  <dcterms:created xsi:type="dcterms:W3CDTF">2024-06-14T06:49:00Z</dcterms:created>
  <dcterms:modified xsi:type="dcterms:W3CDTF">2024-06-14T06:54:00Z</dcterms:modified>
</cp:coreProperties>
</file>