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“学悟新思想，实干建新功”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default"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习近平总书记考察上海重要讲话精神学习分享会</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去年11月28日至12月2日，习近平总书记亲临上海，主持召开深入推进长三角一体化发展座谈会，考察指导上海工作，对上海工作提出新的更高要求，对上海发展作出新的战略擘画。为深入学习贯彻落实习近平总书记重要讲话精神，5月10日下午，陆家片区</w:t>
      </w:r>
      <w:bookmarkStart w:id="0" w:name="_GoBack"/>
      <w:bookmarkEnd w:id="0"/>
      <w:r>
        <w:rPr>
          <w:rFonts w:hint="eastAsia" w:ascii="仿宋" w:hAnsi="仿宋" w:eastAsia="仿宋" w:cs="仿宋"/>
          <w:sz w:val="30"/>
          <w:szCs w:val="30"/>
          <w:lang w:val="en-US" w:eastAsia="zh-CN"/>
        </w:rPr>
        <w:t>以红色星期五主题党日为契机组织支部党员开展学习贯彻习近平总书记考察上海重要讲话精神学习分享会。</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本次学习分享会由育苑居委党支部书记夏娟主持。夏书记带领大家再次深入、全面、系统学习了习近平总书记考察上海重要讲话精神。夏书记指出，“城市是人民的城市，人民城市为人民。”这是总书记在考察上海时多次强调的一句话。习近平总书记还强调，要全面践行人民城市理念，充分发挥党的领导和社会主义制度的显著优势。要把增进民生福祉作为城市建设和治理的出发点和落脚点，打通服务群众的“最后一公里”。与会党员们纷纷围绕“践行人民城市重要理念，提高群众生活品质和社会治理水平”开展交流分享。</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支部党员李雪明表示，“要深刻领会习近平总书记关于建设人民城市的重要理念，把最好的资源留给人民，把最优的服务送给人民，把最美的环境献给人民，切实把社区各项工作做到居民群众的心坎上。”</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支部党员余洁表示，“作为一名党员又是一名基层干部，要将日常工作与总书记的重要讲话精神贯通起来，强化责任担当、激发实干热情，把育苑社区党建品牌项目“弄堂口”做实做细做深，以“增进邻里感情，提升服务能力”为理念，从“家长里短”中听出“民声”，在促膝交谈中解决“急难愁盼”，进一步构建人人参与、人人负责、人人奉献、人人共享的城市治理共同体。”</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最后，夏书记表示：“作为基层片区、服务居民群众的‘最后一公里’，我们要以更饱满的热情投入到社会治理中，切实把习近平总书记考察上海重要讲话精神转化为进一步提升工作的动力和务实举措。”</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陆家片区党支部始终把习近平总书记重要讲话精神作为党员干部培训的必修课程，推动习近平总书记重要讲话精神入脑入心，不断深化共建共治共享的社会治理格局，提升党建引领社区治理成效。</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righ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陆家片区</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right"/>
        <w:textAlignment w:val="auto"/>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2024年5月11日</w:t>
      </w:r>
    </w:p>
    <w:sectPr>
      <w:pgSz w:w="11906" w:h="16838"/>
      <w:pgMar w:top="1440" w:right="1293" w:bottom="1440" w:left="134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lkOGZmNzZiN2ZhNjMzZThmMjE2Yzk4YWExMTcyMDcifQ=="/>
  </w:docVars>
  <w:rsids>
    <w:rsidRoot w:val="163B1976"/>
    <w:rsid w:val="00B03A60"/>
    <w:rsid w:val="0A8128EB"/>
    <w:rsid w:val="12F81D8B"/>
    <w:rsid w:val="163B1976"/>
    <w:rsid w:val="1ACF4BB9"/>
    <w:rsid w:val="1B9F35A7"/>
    <w:rsid w:val="3C342F13"/>
    <w:rsid w:val="430F11B1"/>
    <w:rsid w:val="4B3D0885"/>
    <w:rsid w:val="696F0CCB"/>
    <w:rsid w:val="6A226B74"/>
    <w:rsid w:val="6C6E174D"/>
    <w:rsid w:val="6CAA5C57"/>
    <w:rsid w:val="749173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5</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2024-05-11T02:18:00Z</dcterms:created>
  <dc:creator>余美腻子</dc:creator>
  <cp:lastModifiedBy>浦伊雯</cp:lastModifiedBy>
  <dcterms:modified xsi:type="dcterms:W3CDTF">2024-05-13T04:34:14Z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2E64043C20364071801AA8EA33537010_11</vt:lpwstr>
  </property>
</Properties>
</file>