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B1" w:rsidRPr="00C3222D" w:rsidRDefault="00C3222D">
      <w:pPr>
        <w:jc w:val="center"/>
        <w:rPr>
          <w:rFonts w:asciiTheme="majorEastAsia" w:eastAsiaTheme="majorEastAsia" w:hAnsiTheme="majorEastAsia" w:cs="方正小标宋简体"/>
          <w:sz w:val="44"/>
          <w:szCs w:val="44"/>
        </w:rPr>
      </w:pPr>
      <w:proofErr w:type="gramStart"/>
      <w:r w:rsidRPr="00C3222D">
        <w:rPr>
          <w:rFonts w:asciiTheme="majorEastAsia" w:eastAsiaTheme="majorEastAsia" w:hAnsiTheme="majorEastAsia" w:cs="方正小标宋简体" w:hint="eastAsia"/>
          <w:sz w:val="44"/>
          <w:szCs w:val="44"/>
        </w:rPr>
        <w:t>侨心联党心</w:t>
      </w:r>
      <w:proofErr w:type="gramEnd"/>
      <w:r w:rsidRPr="00C3222D">
        <w:rPr>
          <w:rFonts w:asciiTheme="majorEastAsia" w:eastAsiaTheme="majorEastAsia" w:hAnsiTheme="majorEastAsia" w:cs="方正小标宋简体" w:hint="eastAsia"/>
          <w:sz w:val="44"/>
          <w:szCs w:val="44"/>
        </w:rPr>
        <w:t>，活动乐不停</w:t>
      </w:r>
    </w:p>
    <w:p w:rsidR="00253EB1" w:rsidRDefault="00C3222D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为了丰富社区居民文化生活，同时增强社区党支部与党员、侨眷、社区居民之间的联系，洞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泾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镇侨联</w:t>
      </w:r>
      <w:r w:rsidR="004D7EE9">
        <w:rPr>
          <w:rFonts w:asciiTheme="minorEastAsia" w:hAnsiTheme="minorEastAsia" w:cstheme="minorEastAsia" w:hint="eastAsia"/>
          <w:sz w:val="32"/>
          <w:szCs w:val="32"/>
        </w:rPr>
        <w:t>、洞</w:t>
      </w:r>
      <w:proofErr w:type="gramStart"/>
      <w:r w:rsidR="004D7EE9">
        <w:rPr>
          <w:rFonts w:asciiTheme="minorEastAsia" w:hAnsiTheme="minorEastAsia" w:cstheme="minorEastAsia" w:hint="eastAsia"/>
          <w:sz w:val="32"/>
          <w:szCs w:val="32"/>
        </w:rPr>
        <w:t>泾</w:t>
      </w:r>
      <w:proofErr w:type="gramEnd"/>
      <w:r w:rsidR="004D7EE9">
        <w:rPr>
          <w:rFonts w:asciiTheme="minorEastAsia" w:hAnsiTheme="minorEastAsia" w:cstheme="minorEastAsia" w:hint="eastAsia"/>
          <w:sz w:val="32"/>
          <w:szCs w:val="32"/>
        </w:rPr>
        <w:t>社区学校</w:t>
      </w:r>
      <w:r>
        <w:rPr>
          <w:rFonts w:asciiTheme="minorEastAsia" w:hAnsiTheme="minorEastAsia" w:cstheme="minorEastAsia" w:hint="eastAsia"/>
          <w:sz w:val="32"/>
          <w:szCs w:val="32"/>
        </w:rPr>
        <w:t>百鸟居民区</w:t>
      </w:r>
      <w:r w:rsidR="004D7EE9">
        <w:rPr>
          <w:rFonts w:asciiTheme="minorEastAsia" w:hAnsiTheme="minorEastAsia" w:cstheme="minorEastAsia" w:hint="eastAsia"/>
          <w:sz w:val="32"/>
          <w:szCs w:val="32"/>
        </w:rPr>
        <w:t>学习点</w:t>
      </w:r>
      <w:r>
        <w:rPr>
          <w:rFonts w:asciiTheme="minorEastAsia" w:hAnsiTheme="minorEastAsia" w:cstheme="minorEastAsia" w:hint="eastAsia"/>
          <w:sz w:val="32"/>
          <w:szCs w:val="32"/>
        </w:rPr>
        <w:t>开展“柿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柿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皆如意”健康养生香囊制作活动。同时，在岁末之际，开展垃圾分类宣传活动，增强社区居民对垃圾分类意识的提升和理论知识的掌握。</w:t>
      </w:r>
    </w:p>
    <w:p w:rsidR="00253EB1" w:rsidRDefault="00C3222D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“柿柿如意”香囊制作：选用天然材料，手工缝制，内含艾绒，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薰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衣草，棉花填充。值此岁末之际，希望借香囊之美意，送一份祝福给亲朋挚友。</w:t>
      </w:r>
    </w:p>
    <w:p w:rsidR="00253EB1" w:rsidRDefault="00C3222D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为发扬爱国卫生运动优良传统，百鸟社区开展了“垃圾分类我先行，老少携手助新风”宣传活动。在几项互动游戏中，提升了社区居民对垃圾分类的知晓率、参与率，深入推进垃圾分类常态化、规范化。</w:t>
      </w:r>
    </w:p>
    <w:p w:rsidR="00253EB1" w:rsidRDefault="00C3222D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活动现场，5项游戏环节依次排开</w:t>
      </w:r>
    </w:p>
    <w:p w:rsidR="00253EB1" w:rsidRDefault="00C3222D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1、垃圾分类我知道;2、沙包投掷;3、跳房子;4、金字塔套圈；5、筷子夹“垃圾”障碍跑“烟蒂是什么垃圾呢？”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”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找一下有害垃圾是哪个？”......</w:t>
      </w:r>
    </w:p>
    <w:p w:rsidR="00253EB1" w:rsidRDefault="00C3222D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儿时的游戏结合着垃圾分类的小知识，不仅让大朋友们跃跃欲试，连小朋友也踊跃参与。在一片欢声笑语中，大家纷纷表示日后垃圾分类肯定会更加得心应手。</w:t>
      </w:r>
    </w:p>
    <w:p w:rsidR="00253EB1" w:rsidRDefault="00C3222D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接下来，百鸟社区将继续深耕社区工作，结合</w:t>
      </w:r>
      <w:r w:rsidR="004D7EE9">
        <w:rPr>
          <w:rFonts w:asciiTheme="minorEastAsia" w:hAnsiTheme="minorEastAsia" w:cstheme="minorEastAsia" w:hint="eastAsia"/>
          <w:sz w:val="32"/>
          <w:szCs w:val="32"/>
        </w:rPr>
        <w:t>区域共建，努力打造更多文娱、宣传活动，丰富广大居民精神文明生活。</w:t>
      </w:r>
      <w:bookmarkStart w:id="0" w:name="_GoBack"/>
      <w:bookmarkEnd w:id="0"/>
      <w:r w:rsidR="004D7EE9">
        <w:rPr>
          <w:rFonts w:asciiTheme="minorEastAsia" w:hAnsiTheme="minorEastAsia" w:cstheme="minorEastAsia"/>
          <w:sz w:val="32"/>
          <w:szCs w:val="32"/>
        </w:rPr>
        <w:t xml:space="preserve"> </w:t>
      </w:r>
    </w:p>
    <w:p w:rsidR="00253EB1" w:rsidRDefault="00253EB1">
      <w:pPr>
        <w:ind w:firstLineChars="200" w:firstLine="640"/>
        <w:jc w:val="right"/>
        <w:rPr>
          <w:rFonts w:asciiTheme="minorEastAsia" w:hAnsiTheme="minorEastAsia" w:cstheme="minorEastAsia"/>
          <w:sz w:val="32"/>
          <w:szCs w:val="32"/>
        </w:rPr>
      </w:pPr>
    </w:p>
    <w:sectPr w:rsidR="00253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NzM1YmI0ZTU2MGEzNWM3NmRiM2M2ZTUwY2E0YmUifQ=="/>
  </w:docVars>
  <w:rsids>
    <w:rsidRoot w:val="2B390F63"/>
    <w:rsid w:val="00253EB1"/>
    <w:rsid w:val="004D7EE9"/>
    <w:rsid w:val="00C3222D"/>
    <w:rsid w:val="2B390F63"/>
    <w:rsid w:val="75DA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4F8BA"/>
  <w15:docId w15:val="{D59EE226-CC0E-426E-8685-9B5066F0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李丹</dc:creator>
  <cp:lastModifiedBy>Administrator</cp:lastModifiedBy>
  <cp:revision>4</cp:revision>
  <dcterms:created xsi:type="dcterms:W3CDTF">2023-12-14T06:22:00Z</dcterms:created>
  <dcterms:modified xsi:type="dcterms:W3CDTF">2023-12-21T06:34:00Z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0B2335FBCF5349ECB85C4AF5F8CCC281_13</vt:lpwstr>
  </property>
</Properties>
</file>