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DE" w:rsidRPr="00EB6E30" w:rsidRDefault="00EB6E30">
      <w:pPr>
        <w:jc w:val="center"/>
        <w:rPr>
          <w:rFonts w:ascii="宋体" w:eastAsia="宋体" w:hAnsi="宋体"/>
          <w:bCs/>
          <w:sz w:val="28"/>
          <w:szCs w:val="28"/>
        </w:rPr>
      </w:pPr>
      <w:bookmarkStart w:id="0" w:name="_GoBack"/>
      <w:r w:rsidRPr="00EB6E30">
        <w:rPr>
          <w:rFonts w:ascii="宋体" w:eastAsia="宋体" w:hAnsi="宋体" w:hint="eastAsia"/>
          <w:sz w:val="28"/>
          <w:szCs w:val="28"/>
        </w:rPr>
        <w:t>闵朱居委老年</w:t>
      </w:r>
      <w:r w:rsidRPr="00EB6E30">
        <w:rPr>
          <w:rFonts w:ascii="宋体" w:eastAsia="宋体" w:hAnsi="宋体"/>
          <w:sz w:val="28"/>
          <w:szCs w:val="28"/>
        </w:rPr>
        <w:t>学习点</w:t>
      </w:r>
      <w:r w:rsidRPr="00EB6E30">
        <w:rPr>
          <w:rFonts w:ascii="宋体" w:eastAsia="宋体" w:hAnsi="宋体" w:hint="eastAsia"/>
          <w:sz w:val="28"/>
          <w:szCs w:val="28"/>
        </w:rPr>
        <w:t>举办</w:t>
      </w:r>
      <w:r w:rsidRPr="00EB6E30">
        <w:rPr>
          <w:rFonts w:ascii="宋体" w:eastAsia="宋体" w:hAnsi="宋体" w:hint="eastAsia"/>
          <w:bCs/>
          <w:sz w:val="28"/>
          <w:szCs w:val="28"/>
        </w:rPr>
        <w:t>戏曲文化进社区活动</w:t>
      </w:r>
    </w:p>
    <w:bookmarkEnd w:id="0"/>
    <w:p w:rsidR="007A1ADE" w:rsidRDefault="00E0105A" w:rsidP="00E0105A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28B327B" wp14:editId="511C4F02">
            <wp:simplePos x="0" y="0"/>
            <wp:positionH relativeFrom="column">
              <wp:posOffset>-9525</wp:posOffset>
            </wp:positionH>
            <wp:positionV relativeFrom="paragraph">
              <wp:posOffset>441960</wp:posOffset>
            </wp:positionV>
            <wp:extent cx="1798955" cy="1409700"/>
            <wp:effectExtent l="0" t="0" r="0" b="0"/>
            <wp:wrapSquare wrapText="bothSides"/>
            <wp:docPr id="2" name="图片 2" descr="d0241ccda332309be541acf940294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0241ccda332309be541acf940294c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E30">
        <w:rPr>
          <w:rFonts w:hint="eastAsia"/>
          <w:sz w:val="28"/>
          <w:szCs w:val="28"/>
        </w:rPr>
        <w:t>9</w:t>
      </w:r>
      <w:r w:rsidR="00EB6E30">
        <w:rPr>
          <w:rFonts w:hint="eastAsia"/>
          <w:sz w:val="28"/>
          <w:szCs w:val="28"/>
        </w:rPr>
        <w:t>月</w:t>
      </w:r>
      <w:r w:rsidR="00EB6E30">
        <w:rPr>
          <w:rFonts w:hint="eastAsia"/>
          <w:sz w:val="28"/>
          <w:szCs w:val="28"/>
        </w:rPr>
        <w:t>13</w:t>
      </w:r>
      <w:r w:rsidR="00EB6E30">
        <w:rPr>
          <w:rFonts w:hint="eastAsia"/>
          <w:sz w:val="28"/>
          <w:szCs w:val="28"/>
        </w:rPr>
        <w:t>日上午，闵朱居委</w:t>
      </w:r>
      <w:r>
        <w:rPr>
          <w:rFonts w:hint="eastAsia"/>
          <w:sz w:val="28"/>
          <w:szCs w:val="28"/>
        </w:rPr>
        <w:t>老年</w:t>
      </w:r>
      <w:r>
        <w:rPr>
          <w:sz w:val="28"/>
          <w:szCs w:val="28"/>
        </w:rPr>
        <w:t>学习点</w:t>
      </w:r>
      <w:r w:rsidR="00EB6E30">
        <w:rPr>
          <w:rFonts w:hint="eastAsia"/>
          <w:sz w:val="28"/>
          <w:szCs w:val="28"/>
        </w:rPr>
        <w:t>开展了由徐汇区公共文化内容配送的项目“戏曲文化进社区”</w:t>
      </w:r>
      <w:r>
        <w:rPr>
          <w:rFonts w:hint="eastAsia"/>
          <w:sz w:val="28"/>
          <w:szCs w:val="28"/>
        </w:rPr>
        <w:t>活动</w:t>
      </w:r>
      <w:r w:rsidR="00EB6E30">
        <w:rPr>
          <w:rFonts w:hint="eastAsia"/>
          <w:sz w:val="28"/>
          <w:szCs w:val="28"/>
        </w:rPr>
        <w:t>。本次活动主演的两位艺术家是刘敏老师及其弟子高孝峰老师，</w:t>
      </w:r>
      <w:r>
        <w:rPr>
          <w:rFonts w:hint="eastAsia"/>
          <w:sz w:val="28"/>
          <w:szCs w:val="28"/>
        </w:rPr>
        <w:t>活动吸引了社区</w:t>
      </w:r>
      <w:r w:rsidR="00EB6E30">
        <w:rPr>
          <w:rFonts w:hint="eastAsia"/>
          <w:sz w:val="28"/>
          <w:szCs w:val="28"/>
        </w:rPr>
        <w:t>40</w:t>
      </w:r>
      <w:r w:rsidR="00EB6E30">
        <w:rPr>
          <w:rFonts w:hint="eastAsia"/>
          <w:sz w:val="28"/>
          <w:szCs w:val="28"/>
        </w:rPr>
        <w:t>位居民参加。</w:t>
      </w:r>
    </w:p>
    <w:p w:rsidR="007A1ADE" w:rsidRDefault="00EB6E30" w:rsidP="00E0105A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刘敏老师和高孝峰老师从海派滑稽戏的起源历史讲起，海派滑稽戏的起源可以追溯到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世纪初期。海派滑稽戏以其情节的滑稽、上海方言的运用、表演的夸张以及对现实生活的敏锐反映而著称，讲述市民日常生活，以喜剧和闹剧的形式呈现，是上海海派文化中不可或缺的一部分。</w:t>
      </w:r>
    </w:p>
    <w:p w:rsidR="007A1ADE" w:rsidRDefault="00E0105A" w:rsidP="00E0105A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62268126" wp14:editId="7A3581BE">
            <wp:simplePos x="0" y="0"/>
            <wp:positionH relativeFrom="column">
              <wp:posOffset>38100</wp:posOffset>
            </wp:positionH>
            <wp:positionV relativeFrom="paragraph">
              <wp:posOffset>470535</wp:posOffset>
            </wp:positionV>
            <wp:extent cx="1657350" cy="1436370"/>
            <wp:effectExtent l="0" t="0" r="0" b="0"/>
            <wp:wrapSquare wrapText="bothSides"/>
            <wp:docPr id="1" name="图片 1" descr="dbf770486104cf831c2c895df53b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f770486104cf831c2c895df53bbd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78898A45" wp14:editId="4F8A6004">
            <wp:simplePos x="0" y="0"/>
            <wp:positionH relativeFrom="column">
              <wp:posOffset>3562350</wp:posOffset>
            </wp:positionH>
            <wp:positionV relativeFrom="paragraph">
              <wp:posOffset>2411730</wp:posOffset>
            </wp:positionV>
            <wp:extent cx="1714500" cy="1447800"/>
            <wp:effectExtent l="0" t="0" r="0" b="0"/>
            <wp:wrapSquare wrapText="bothSides"/>
            <wp:docPr id="3" name="图片 3" descr="359eaf41129d9e6249ca572a0455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59eaf41129d9e6249ca572a045585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E30">
        <w:rPr>
          <w:rFonts w:hint="eastAsia"/>
          <w:sz w:val="28"/>
          <w:szCs w:val="28"/>
        </w:rPr>
        <w:t>现场琵琶与三弦协奏表演《手心手背都是肉》，《杜十娘》，两位艺术家以精湛的表演技艺，运用“九腔十八调”将海派滑稽精髓展现得淋漓尽致。他们时而妙语连珠，引人发笑；时而深情演唱，让人动容。演员们的表演生动传神，每一个笑点都恰到好处，让人捧腹大笑的同时也勾起了台下爷爷奶奶的共同回忆，“那时滑稽戏又叫‘搭棚戏’，搭一个棚子两个人在里面唱，一个铜板租一个小板凳，一听就是一整天。”</w:t>
      </w:r>
    </w:p>
    <w:p w:rsidR="007A1ADE" w:rsidRDefault="00EB6E30" w:rsidP="00E0105A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活动最后，爷爷奶奶们与刘老师和高老师轮流合影，都希望下次还能再听到这经典的唱腔，幼年时期的声音。</w:t>
      </w:r>
    </w:p>
    <w:p w:rsidR="007A1ADE" w:rsidRDefault="00EB6E30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闵朱居委</w:t>
      </w:r>
      <w:r>
        <w:rPr>
          <w:rFonts w:hint="eastAsia"/>
          <w:sz w:val="28"/>
          <w:szCs w:val="28"/>
        </w:rPr>
        <w:t xml:space="preserve">    </w:t>
      </w:r>
    </w:p>
    <w:p w:rsidR="007A1ADE" w:rsidRDefault="00EB6E3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</w:p>
    <w:sectPr w:rsidR="007A1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DE"/>
    <w:rsid w:val="007A1ADE"/>
    <w:rsid w:val="00E0105A"/>
    <w:rsid w:val="00EB6E30"/>
    <w:rsid w:val="167D5052"/>
    <w:rsid w:val="1A863975"/>
    <w:rsid w:val="1E9B339A"/>
    <w:rsid w:val="292F0EF6"/>
    <w:rsid w:val="400D5BA8"/>
    <w:rsid w:val="4ECA7FFF"/>
    <w:rsid w:val="54A54DAB"/>
    <w:rsid w:val="54B31B97"/>
    <w:rsid w:val="54E85675"/>
    <w:rsid w:val="55E47634"/>
    <w:rsid w:val="5FE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72DF9"/>
  <w15:docId w15:val="{8B36C71C-AE6B-4D88-9BAC-3C3B64B4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</Words>
  <Characters>421</Characters>
  <Application>Microsoft Office Word</Application>
  <DocSecurity>0</DocSecurity>
  <Lines>3</Lines>
  <Paragraphs>1</Paragraphs>
  <ScaleCrop>false</ScaleCrop>
  <Company>China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2024-09-13T04:21:00Z</dcterms:created>
  <dcterms:modified xsi:type="dcterms:W3CDTF">2024-09-14T01:28:00Z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